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D6A" w:rsidRPr="00DC5D6A" w:rsidRDefault="00DC5D6A" w:rsidP="00DC5D6A">
      <w:pPr>
        <w:pStyle w:val="ListParagraph"/>
        <w:widowControl/>
        <w:spacing w:after="240"/>
        <w:ind w:left="1800"/>
        <w:contextualSpacing/>
        <w:jc w:val="center"/>
        <w:rPr>
          <w:rFonts w:ascii="Times New Roman" w:hAnsi="Times New Roman" w:cs="Times New Roman"/>
          <w:b/>
          <w:sz w:val="32"/>
          <w:szCs w:val="32"/>
        </w:rPr>
      </w:pPr>
      <w:r w:rsidRPr="00DC5D6A">
        <w:rPr>
          <w:rFonts w:ascii="Times New Roman" w:hAnsi="Times New Roman" w:cs="Times New Roman"/>
          <w:b/>
          <w:sz w:val="32"/>
          <w:szCs w:val="32"/>
        </w:rPr>
        <w:t>INSTRUCTIONS</w:t>
      </w:r>
    </w:p>
    <w:p w:rsidR="00DC5D6A" w:rsidRDefault="00DC5D6A" w:rsidP="00DC5D6A">
      <w:pPr>
        <w:pStyle w:val="ListParagraph"/>
        <w:widowControl/>
        <w:spacing w:after="240"/>
        <w:ind w:left="1800"/>
        <w:contextualSpacing/>
        <w:jc w:val="center"/>
        <w:rPr>
          <w:rFonts w:ascii="Times New Roman" w:hAnsi="Times New Roman" w:cs="Times New Roman"/>
          <w:b/>
          <w:sz w:val="24"/>
          <w:szCs w:val="24"/>
        </w:rPr>
      </w:pPr>
    </w:p>
    <w:p w:rsidR="00DC5D6A" w:rsidRDefault="00DC5D6A" w:rsidP="00DC5D6A">
      <w:pPr>
        <w:pStyle w:val="ListParagraph"/>
        <w:widowControl/>
        <w:spacing w:after="240"/>
        <w:ind w:left="1800"/>
        <w:contextualSpacing/>
        <w:jc w:val="center"/>
        <w:rPr>
          <w:rFonts w:ascii="Times New Roman" w:hAnsi="Times New Roman" w:cs="Times New Roman"/>
          <w:b/>
          <w:sz w:val="24"/>
          <w:szCs w:val="24"/>
        </w:rPr>
      </w:pPr>
      <w:r w:rsidRPr="00DC5D6A">
        <w:rPr>
          <w:rFonts w:ascii="Times New Roman" w:hAnsi="Times New Roman" w:cs="Times New Roman"/>
          <w:b/>
          <w:sz w:val="24"/>
          <w:szCs w:val="24"/>
        </w:rPr>
        <w:t xml:space="preserve">COMPLETING A TRADEMARK /SERVICE MARK </w:t>
      </w:r>
    </w:p>
    <w:p w:rsidR="00DC5D6A" w:rsidRPr="00DC5D6A" w:rsidRDefault="00DC5D6A" w:rsidP="00DC5D6A">
      <w:pPr>
        <w:pStyle w:val="ListParagraph"/>
        <w:widowControl/>
        <w:spacing w:after="240"/>
        <w:ind w:left="1800"/>
        <w:contextualSpacing/>
        <w:jc w:val="center"/>
        <w:rPr>
          <w:rFonts w:ascii="Times New Roman" w:hAnsi="Times New Roman" w:cs="Times New Roman"/>
          <w:b/>
          <w:sz w:val="24"/>
          <w:szCs w:val="24"/>
        </w:rPr>
      </w:pPr>
      <w:r w:rsidRPr="00DC5D6A">
        <w:rPr>
          <w:rFonts w:ascii="Times New Roman" w:hAnsi="Times New Roman" w:cs="Times New Roman"/>
          <w:b/>
          <w:sz w:val="24"/>
          <w:szCs w:val="24"/>
        </w:rPr>
        <w:t>REGISTRATION OR RENEWAL APPLICATION</w:t>
      </w:r>
    </w:p>
    <w:p w:rsidR="00437355" w:rsidRPr="00437355" w:rsidRDefault="00437355" w:rsidP="00437355">
      <w:pPr>
        <w:widowControl/>
        <w:rPr>
          <w:rFonts w:ascii="Times New Roman" w:eastAsia="Times New Roman" w:hAnsi="Times New Roman" w:cs="Times New Roman"/>
          <w:sz w:val="24"/>
          <w:szCs w:val="24"/>
        </w:rPr>
      </w:pPr>
      <w:r w:rsidRPr="00437355">
        <w:rPr>
          <w:rFonts w:ascii="Times New Roman" w:eastAsia="Times New Roman" w:hAnsi="Times New Roman" w:cs="Times New Roman"/>
          <w:color w:val="000000"/>
          <w:sz w:val="24"/>
          <w:szCs w:val="24"/>
        </w:rPr>
        <w:t xml:space="preserve">You want to register a trademark or service mark – begin by downloading a registration application under Forms at https://www.sos.nc.gov/forms/by_title/_trademarks.  </w:t>
      </w:r>
    </w:p>
    <w:p w:rsidR="00437355" w:rsidRDefault="00437355" w:rsidP="00437355">
      <w:pPr>
        <w:widowControl/>
        <w:rPr>
          <w:rFonts w:ascii="Times New Roman" w:eastAsia="Times New Roman" w:hAnsi="Times New Roman" w:cs="Times New Roman"/>
          <w:color w:val="000000"/>
          <w:sz w:val="24"/>
          <w:szCs w:val="24"/>
        </w:rPr>
      </w:pPr>
    </w:p>
    <w:p w:rsidR="00437355" w:rsidRPr="00437355" w:rsidRDefault="00437355" w:rsidP="00437355">
      <w:pPr>
        <w:widowControl/>
        <w:rPr>
          <w:rFonts w:ascii="Times New Roman" w:eastAsia="Times New Roman" w:hAnsi="Times New Roman" w:cs="Times New Roman"/>
          <w:sz w:val="24"/>
          <w:szCs w:val="24"/>
        </w:rPr>
      </w:pPr>
      <w:bookmarkStart w:id="0" w:name="_GoBack"/>
      <w:bookmarkEnd w:id="0"/>
      <w:r w:rsidRPr="00437355">
        <w:rPr>
          <w:rFonts w:ascii="Times New Roman" w:eastAsia="Times New Roman" w:hAnsi="Times New Roman" w:cs="Times New Roman"/>
          <w:color w:val="000000"/>
          <w:sz w:val="24"/>
          <w:szCs w:val="24"/>
        </w:rPr>
        <w:t xml:space="preserve">The </w:t>
      </w:r>
      <w:r w:rsidRPr="00437355">
        <w:rPr>
          <w:rFonts w:ascii="Times New Roman" w:eastAsia="Times New Roman" w:hAnsi="Times New Roman" w:cs="Times New Roman"/>
          <w:b/>
          <w:bCs/>
          <w:color w:val="000000"/>
          <w:sz w:val="24"/>
          <w:szCs w:val="24"/>
        </w:rPr>
        <w:t>Trademark Registration Or Renewal Application</w:t>
      </w:r>
      <w:r w:rsidRPr="00437355">
        <w:rPr>
          <w:rFonts w:ascii="Times New Roman" w:eastAsia="Times New Roman" w:hAnsi="Times New Roman" w:cs="Times New Roman"/>
          <w:color w:val="000000"/>
          <w:sz w:val="24"/>
          <w:szCs w:val="24"/>
        </w:rPr>
        <w:t xml:space="preserve"> consists of 11 enumerated sections in addition to the Official Capacity and Notary sections on the third page. The following are instructions on what information is to be provided in each section of the application when seeking registration of a new mark or renewal of an existing mark.</w:t>
      </w:r>
    </w:p>
    <w:p w:rsidR="00DC5D6A" w:rsidRPr="00523BAA" w:rsidRDefault="00DC5D6A" w:rsidP="00DC5D6A">
      <w:pPr>
        <w:pStyle w:val="ListParagraph"/>
        <w:ind w:left="1080"/>
        <w:rPr>
          <w:rFonts w:ascii="Times New Roman" w:hAnsi="Times New Roman" w:cs="Times New Roman"/>
          <w:b/>
          <w:sz w:val="24"/>
          <w:szCs w:val="24"/>
        </w:rPr>
      </w:pPr>
    </w:p>
    <w:p w:rsidR="00DC5D6A" w:rsidRPr="00523BAA" w:rsidRDefault="00DC5D6A" w:rsidP="00DC5D6A">
      <w:pPr>
        <w:pStyle w:val="ListParagraph"/>
        <w:widowControl/>
        <w:numPr>
          <w:ilvl w:val="0"/>
          <w:numId w:val="1"/>
        </w:numPr>
        <w:tabs>
          <w:tab w:val="left" w:pos="360"/>
        </w:tabs>
        <w:spacing w:after="200" w:line="276" w:lineRule="auto"/>
        <w:ind w:left="720"/>
        <w:contextualSpacing/>
        <w:rPr>
          <w:rFonts w:ascii="Times New Roman" w:hAnsi="Times New Roman" w:cs="Times New Roman"/>
          <w:sz w:val="24"/>
          <w:szCs w:val="24"/>
        </w:rPr>
      </w:pPr>
      <w:r w:rsidRPr="00523BAA">
        <w:rPr>
          <w:rFonts w:ascii="Times New Roman" w:hAnsi="Times New Roman" w:cs="Times New Roman"/>
          <w:sz w:val="24"/>
          <w:szCs w:val="24"/>
        </w:rPr>
        <w:t>Check the space allotted for an Initial Registration</w:t>
      </w:r>
      <w:r>
        <w:rPr>
          <w:rFonts w:ascii="Times New Roman" w:hAnsi="Times New Roman" w:cs="Times New Roman"/>
          <w:sz w:val="24"/>
          <w:szCs w:val="24"/>
        </w:rPr>
        <w:t xml:space="preserve"> if you’re registering a new mark</w:t>
      </w:r>
      <w:r w:rsidRPr="00523BAA">
        <w:rPr>
          <w:rFonts w:ascii="Times New Roman" w:hAnsi="Times New Roman" w:cs="Times New Roman"/>
          <w:sz w:val="24"/>
          <w:szCs w:val="24"/>
        </w:rPr>
        <w:t>.</w:t>
      </w:r>
      <w:r>
        <w:rPr>
          <w:rFonts w:ascii="Times New Roman" w:hAnsi="Times New Roman" w:cs="Times New Roman"/>
          <w:sz w:val="24"/>
          <w:szCs w:val="24"/>
        </w:rPr>
        <w:t xml:space="preserve"> Check the space allotted for a Renewal if you’re filing a 10-year renewal of a mark already registered.</w:t>
      </w:r>
    </w:p>
    <w:p w:rsidR="00DC5D6A" w:rsidRPr="00523BAA" w:rsidRDefault="00DC5D6A" w:rsidP="00DC5D6A">
      <w:pPr>
        <w:pStyle w:val="ListParagraph"/>
        <w:ind w:left="1440"/>
        <w:rPr>
          <w:rFonts w:ascii="Times New Roman" w:hAnsi="Times New Roman" w:cs="Times New Roman"/>
          <w:sz w:val="24"/>
          <w:szCs w:val="24"/>
        </w:rPr>
      </w:pPr>
    </w:p>
    <w:p w:rsidR="00DC5D6A" w:rsidRPr="00DC5D6A" w:rsidRDefault="00DC5D6A" w:rsidP="003F7182">
      <w:pPr>
        <w:pStyle w:val="ListParagraph"/>
        <w:widowControl/>
        <w:numPr>
          <w:ilvl w:val="0"/>
          <w:numId w:val="1"/>
        </w:numPr>
        <w:ind w:left="720"/>
        <w:contextualSpacing/>
        <w:rPr>
          <w:rFonts w:ascii="Times New Roman" w:hAnsi="Times New Roman" w:cs="Times New Roman"/>
          <w:b/>
          <w:sz w:val="24"/>
          <w:szCs w:val="24"/>
        </w:rPr>
      </w:pPr>
      <w:r w:rsidRPr="00DC5D6A">
        <w:rPr>
          <w:rFonts w:ascii="Times New Roman" w:hAnsi="Times New Roman" w:cs="Times New Roman"/>
          <w:b/>
          <w:sz w:val="24"/>
          <w:szCs w:val="24"/>
        </w:rPr>
        <w:t>Owner/Applicant:</w:t>
      </w:r>
      <w:r w:rsidRPr="00DC5D6A">
        <w:rPr>
          <w:rFonts w:ascii="Times New Roman" w:hAnsi="Times New Roman" w:cs="Times New Roman"/>
          <w:sz w:val="24"/>
          <w:szCs w:val="24"/>
        </w:rPr>
        <w:t xml:space="preserve">  The application to register a mark must be filed by the owner of the mark.  In order to claim ownership of a trademark or service mark, the applicant must </w:t>
      </w:r>
      <w:r w:rsidRPr="00DC5D6A">
        <w:rPr>
          <w:rFonts w:ascii="Times New Roman" w:hAnsi="Times New Roman" w:cs="Times New Roman"/>
          <w:i/>
          <w:sz w:val="24"/>
          <w:szCs w:val="24"/>
        </w:rPr>
        <w:t>control the nature and quality of the goods or services</w:t>
      </w:r>
      <w:r w:rsidRPr="00DC5D6A">
        <w:rPr>
          <w:rFonts w:ascii="Times New Roman" w:hAnsi="Times New Roman" w:cs="Times New Roman"/>
          <w:sz w:val="24"/>
          <w:szCs w:val="24"/>
        </w:rPr>
        <w:t xml:space="preserve"> with which the mark is associated.</w:t>
      </w:r>
    </w:p>
    <w:p w:rsidR="00DC5D6A" w:rsidRPr="00523BAA" w:rsidRDefault="00DC5D6A" w:rsidP="00DC5D6A">
      <w:pPr>
        <w:pStyle w:val="ListParagraph"/>
        <w:ind w:firstLine="720"/>
        <w:rPr>
          <w:rFonts w:ascii="Times New Roman" w:hAnsi="Times New Roman" w:cs="Times New Roman"/>
          <w:sz w:val="24"/>
          <w:szCs w:val="24"/>
        </w:rPr>
      </w:pPr>
      <w:r w:rsidRPr="00523BAA">
        <w:rPr>
          <w:rFonts w:ascii="Times New Roman" w:hAnsi="Times New Roman" w:cs="Times New Roman"/>
          <w:sz w:val="24"/>
          <w:szCs w:val="24"/>
        </w:rPr>
        <w:t>Accordingly, list the owner/applicant applying to register the mark.</w:t>
      </w:r>
    </w:p>
    <w:p w:rsidR="00DC5D6A" w:rsidRPr="00523BAA" w:rsidRDefault="00DC5D6A" w:rsidP="00DC5D6A">
      <w:pPr>
        <w:pStyle w:val="ListParagraph"/>
        <w:ind w:left="1440"/>
        <w:rPr>
          <w:rFonts w:ascii="Times New Roman" w:hAnsi="Times New Roman" w:cs="Times New Roman"/>
          <w:sz w:val="24"/>
          <w:szCs w:val="24"/>
        </w:rPr>
      </w:pPr>
    </w:p>
    <w:p w:rsidR="00DC5D6A" w:rsidRPr="00523BAA" w:rsidRDefault="00DC5D6A" w:rsidP="00DC5D6A">
      <w:pPr>
        <w:pStyle w:val="ListParagraph"/>
        <w:widowControl/>
        <w:numPr>
          <w:ilvl w:val="0"/>
          <w:numId w:val="2"/>
        </w:numPr>
        <w:spacing w:after="200" w:line="276" w:lineRule="auto"/>
        <w:contextualSpacing/>
        <w:rPr>
          <w:rFonts w:ascii="Times New Roman" w:hAnsi="Times New Roman" w:cs="Times New Roman"/>
          <w:sz w:val="24"/>
          <w:szCs w:val="24"/>
        </w:rPr>
      </w:pPr>
      <w:r w:rsidRPr="00523BAA">
        <w:rPr>
          <w:rFonts w:ascii="Times New Roman" w:hAnsi="Times New Roman" w:cs="Times New Roman"/>
          <w:sz w:val="24"/>
          <w:szCs w:val="24"/>
        </w:rPr>
        <w:t>If the applicant is an individual, list the person’s full name only.</w:t>
      </w:r>
    </w:p>
    <w:p w:rsidR="00DC5D6A" w:rsidRPr="00523BAA" w:rsidRDefault="00DC5D6A" w:rsidP="00DC5D6A">
      <w:pPr>
        <w:pStyle w:val="ListParagraph"/>
        <w:widowControl/>
        <w:numPr>
          <w:ilvl w:val="0"/>
          <w:numId w:val="2"/>
        </w:numPr>
        <w:spacing w:after="200" w:line="276" w:lineRule="auto"/>
        <w:contextualSpacing/>
        <w:rPr>
          <w:rFonts w:ascii="Times New Roman" w:hAnsi="Times New Roman" w:cs="Times New Roman"/>
          <w:sz w:val="24"/>
          <w:szCs w:val="24"/>
        </w:rPr>
      </w:pPr>
      <w:r w:rsidRPr="00523BAA">
        <w:rPr>
          <w:rFonts w:ascii="Times New Roman" w:hAnsi="Times New Roman" w:cs="Times New Roman"/>
          <w:sz w:val="24"/>
          <w:szCs w:val="24"/>
        </w:rPr>
        <w:t>If the applicant is an incorporated business, list the legal name under which the business is incorporated.</w:t>
      </w:r>
    </w:p>
    <w:p w:rsidR="00DC5D6A" w:rsidRPr="00523BAA" w:rsidRDefault="00DC5D6A" w:rsidP="00DC5D6A">
      <w:pPr>
        <w:pStyle w:val="ListParagraph"/>
        <w:widowControl/>
        <w:numPr>
          <w:ilvl w:val="0"/>
          <w:numId w:val="2"/>
        </w:numPr>
        <w:spacing w:after="200" w:line="276" w:lineRule="auto"/>
        <w:contextualSpacing/>
        <w:rPr>
          <w:rFonts w:ascii="Times New Roman" w:hAnsi="Times New Roman" w:cs="Times New Roman"/>
          <w:sz w:val="24"/>
          <w:szCs w:val="24"/>
        </w:rPr>
      </w:pPr>
      <w:r w:rsidRPr="00523BAA">
        <w:rPr>
          <w:rFonts w:ascii="Times New Roman" w:hAnsi="Times New Roman" w:cs="Times New Roman"/>
          <w:sz w:val="24"/>
          <w:szCs w:val="24"/>
        </w:rPr>
        <w:t>If the applicant is an unincorporated business, list the name under which the business is operating.</w:t>
      </w:r>
    </w:p>
    <w:p w:rsidR="00DC5D6A" w:rsidRPr="00523BAA" w:rsidRDefault="00DC5D6A" w:rsidP="00DC5D6A">
      <w:pPr>
        <w:pStyle w:val="ListParagraph"/>
        <w:widowControl/>
        <w:numPr>
          <w:ilvl w:val="0"/>
          <w:numId w:val="2"/>
        </w:numPr>
        <w:spacing w:line="276" w:lineRule="auto"/>
        <w:contextualSpacing/>
        <w:rPr>
          <w:rFonts w:ascii="Times New Roman" w:hAnsi="Times New Roman" w:cs="Times New Roman"/>
          <w:sz w:val="24"/>
          <w:szCs w:val="24"/>
        </w:rPr>
      </w:pPr>
      <w:r w:rsidRPr="00523BAA">
        <w:rPr>
          <w:rFonts w:ascii="Times New Roman" w:hAnsi="Times New Roman" w:cs="Times New Roman"/>
          <w:sz w:val="24"/>
          <w:szCs w:val="24"/>
        </w:rPr>
        <w:t xml:space="preserve">If the applicant is a business operating under another name, </w:t>
      </w:r>
      <w:r>
        <w:rPr>
          <w:rFonts w:ascii="Times New Roman" w:hAnsi="Times New Roman" w:cs="Times New Roman"/>
          <w:sz w:val="24"/>
          <w:szCs w:val="24"/>
        </w:rPr>
        <w:t xml:space="preserve">list the business name and the “Doing </w:t>
      </w:r>
      <w:r w:rsidRPr="00523BAA">
        <w:rPr>
          <w:rFonts w:ascii="Times New Roman" w:hAnsi="Times New Roman" w:cs="Times New Roman"/>
          <w:sz w:val="24"/>
          <w:szCs w:val="24"/>
        </w:rPr>
        <w:t>B</w:t>
      </w:r>
      <w:r>
        <w:rPr>
          <w:rFonts w:ascii="Times New Roman" w:hAnsi="Times New Roman" w:cs="Times New Roman"/>
          <w:sz w:val="24"/>
          <w:szCs w:val="24"/>
        </w:rPr>
        <w:t xml:space="preserve">usiness </w:t>
      </w:r>
      <w:r w:rsidRPr="00523BAA">
        <w:rPr>
          <w:rFonts w:ascii="Times New Roman" w:hAnsi="Times New Roman" w:cs="Times New Roman"/>
          <w:sz w:val="24"/>
          <w:szCs w:val="24"/>
        </w:rPr>
        <w:t>A</w:t>
      </w:r>
      <w:r>
        <w:rPr>
          <w:rFonts w:ascii="Times New Roman" w:hAnsi="Times New Roman" w:cs="Times New Roman"/>
          <w:sz w:val="24"/>
          <w:szCs w:val="24"/>
        </w:rPr>
        <w:t>s [“DBA”]</w:t>
      </w:r>
      <w:r w:rsidRPr="00523BAA">
        <w:rPr>
          <w:rFonts w:ascii="Times New Roman" w:hAnsi="Times New Roman" w:cs="Times New Roman"/>
          <w:sz w:val="24"/>
          <w:szCs w:val="24"/>
        </w:rPr>
        <w:t xml:space="preserve"> name. </w:t>
      </w:r>
    </w:p>
    <w:p w:rsidR="00DC5D6A" w:rsidRPr="00523BAA" w:rsidRDefault="00DC5D6A" w:rsidP="00DC5D6A">
      <w:pPr>
        <w:pStyle w:val="ListParagraph"/>
        <w:widowControl/>
        <w:numPr>
          <w:ilvl w:val="0"/>
          <w:numId w:val="2"/>
        </w:numPr>
        <w:spacing w:line="276" w:lineRule="auto"/>
        <w:contextualSpacing/>
        <w:rPr>
          <w:rFonts w:ascii="Times New Roman" w:hAnsi="Times New Roman" w:cs="Times New Roman"/>
          <w:sz w:val="24"/>
          <w:szCs w:val="24"/>
        </w:rPr>
      </w:pPr>
      <w:r w:rsidRPr="00523BAA">
        <w:rPr>
          <w:rFonts w:ascii="Times New Roman" w:hAnsi="Times New Roman" w:cs="Times New Roman"/>
          <w:sz w:val="24"/>
          <w:szCs w:val="24"/>
        </w:rPr>
        <w:t>If the applicant is a partnership, list each partner’s full name.</w:t>
      </w:r>
    </w:p>
    <w:p w:rsidR="00DC5D6A" w:rsidRPr="00523BAA" w:rsidRDefault="00DC5D6A" w:rsidP="00DC5D6A">
      <w:pPr>
        <w:pStyle w:val="ListParagraph"/>
        <w:widowControl/>
        <w:numPr>
          <w:ilvl w:val="0"/>
          <w:numId w:val="2"/>
        </w:numPr>
        <w:spacing w:line="276" w:lineRule="auto"/>
        <w:contextualSpacing/>
        <w:rPr>
          <w:rFonts w:ascii="Times New Roman" w:hAnsi="Times New Roman" w:cs="Times New Roman"/>
          <w:sz w:val="24"/>
          <w:szCs w:val="24"/>
        </w:rPr>
      </w:pPr>
      <w:r w:rsidRPr="00523BAA">
        <w:rPr>
          <w:rFonts w:ascii="Times New Roman" w:hAnsi="Times New Roman" w:cs="Times New Roman"/>
          <w:sz w:val="24"/>
          <w:szCs w:val="24"/>
        </w:rPr>
        <w:t>If more than one person is applying as the owner of a mark</w:t>
      </w:r>
      <w:r w:rsidR="00854EFE">
        <w:rPr>
          <w:rFonts w:ascii="Times New Roman" w:hAnsi="Times New Roman" w:cs="Times New Roman"/>
          <w:sz w:val="24"/>
          <w:szCs w:val="24"/>
        </w:rPr>
        <w:t xml:space="preserve"> as an “individual”</w:t>
      </w:r>
      <w:r w:rsidRPr="00523BAA">
        <w:rPr>
          <w:rFonts w:ascii="Times New Roman" w:hAnsi="Times New Roman" w:cs="Times New Roman"/>
          <w:sz w:val="24"/>
          <w:szCs w:val="24"/>
        </w:rPr>
        <w:t>, list each person’s full name.</w:t>
      </w:r>
    </w:p>
    <w:p w:rsidR="00DC5D6A" w:rsidRPr="00523BAA" w:rsidRDefault="00DC5D6A" w:rsidP="00DC5D6A">
      <w:pPr>
        <w:pStyle w:val="ListParagraph"/>
        <w:widowControl/>
        <w:numPr>
          <w:ilvl w:val="0"/>
          <w:numId w:val="2"/>
        </w:numPr>
        <w:spacing w:line="276" w:lineRule="auto"/>
        <w:contextualSpacing/>
        <w:rPr>
          <w:rFonts w:ascii="Times New Roman" w:hAnsi="Times New Roman" w:cs="Times New Roman"/>
          <w:sz w:val="24"/>
          <w:szCs w:val="24"/>
        </w:rPr>
      </w:pPr>
      <w:r w:rsidRPr="00523BAA">
        <w:rPr>
          <w:rFonts w:ascii="Times New Roman" w:hAnsi="Times New Roman" w:cs="Times New Roman"/>
          <w:sz w:val="24"/>
          <w:szCs w:val="24"/>
        </w:rPr>
        <w:t>If the applicant is a government institution or a division or department within a government institution, list the name of the</w:t>
      </w:r>
      <w:r>
        <w:rPr>
          <w:rFonts w:ascii="Times New Roman" w:hAnsi="Times New Roman" w:cs="Times New Roman"/>
          <w:sz w:val="24"/>
          <w:szCs w:val="24"/>
        </w:rPr>
        <w:t xml:space="preserve"> government</w:t>
      </w:r>
      <w:r w:rsidRPr="00523BAA">
        <w:rPr>
          <w:rFonts w:ascii="Times New Roman" w:hAnsi="Times New Roman" w:cs="Times New Roman"/>
          <w:sz w:val="24"/>
          <w:szCs w:val="24"/>
        </w:rPr>
        <w:t xml:space="preserve"> institution rather than the name of a division or department. </w:t>
      </w:r>
    </w:p>
    <w:p w:rsidR="00DC5D6A" w:rsidRPr="00523BAA" w:rsidRDefault="00DC5D6A" w:rsidP="00DC5D6A">
      <w:pPr>
        <w:pStyle w:val="ListParagraph"/>
        <w:widowControl/>
        <w:numPr>
          <w:ilvl w:val="0"/>
          <w:numId w:val="2"/>
        </w:numPr>
        <w:tabs>
          <w:tab w:val="left" w:pos="429"/>
          <w:tab w:val="left" w:pos="1800"/>
        </w:tabs>
        <w:contextualSpacing/>
        <w:rPr>
          <w:rFonts w:ascii="Times New Roman" w:hAnsi="Times New Roman" w:cs="Times New Roman"/>
          <w:sz w:val="24"/>
          <w:szCs w:val="24"/>
        </w:rPr>
      </w:pPr>
      <w:r w:rsidRPr="00523BAA">
        <w:rPr>
          <w:rFonts w:ascii="Times New Roman" w:hAnsi="Times New Roman" w:cs="Times New Roman"/>
          <w:sz w:val="24"/>
          <w:szCs w:val="24"/>
        </w:rPr>
        <w:t>If the applicant is a foreign corporation [i.e., corporation formed in another state] a Certificate of Authority to transact business in North Carolina must be filed with the North Carolina Department of the Secretary of State</w:t>
      </w:r>
      <w:r>
        <w:rPr>
          <w:rFonts w:ascii="Times New Roman" w:hAnsi="Times New Roman" w:cs="Times New Roman"/>
          <w:sz w:val="24"/>
          <w:szCs w:val="24"/>
        </w:rPr>
        <w:t>,</w:t>
      </w:r>
      <w:r w:rsidRPr="00523BAA">
        <w:rPr>
          <w:rFonts w:ascii="Times New Roman" w:hAnsi="Times New Roman" w:cs="Times New Roman"/>
          <w:sz w:val="24"/>
          <w:szCs w:val="24"/>
        </w:rPr>
        <w:t xml:space="preserve"> unless the business transactions performed by the foreign corporation in North Carolina are waived pursuant N.C.G.S. § 55-15-01.  </w:t>
      </w:r>
    </w:p>
    <w:p w:rsidR="00DC5D6A" w:rsidRPr="00523BAA" w:rsidRDefault="00DC5D6A" w:rsidP="00DC5D6A">
      <w:pPr>
        <w:pStyle w:val="ListParagraph"/>
        <w:widowControl/>
        <w:numPr>
          <w:ilvl w:val="0"/>
          <w:numId w:val="2"/>
        </w:numPr>
        <w:tabs>
          <w:tab w:val="left" w:pos="429"/>
          <w:tab w:val="left" w:pos="1800"/>
        </w:tabs>
        <w:contextualSpacing/>
        <w:rPr>
          <w:rFonts w:ascii="Times New Roman" w:hAnsi="Times New Roman" w:cs="Times New Roman"/>
          <w:sz w:val="24"/>
          <w:szCs w:val="24"/>
        </w:rPr>
      </w:pPr>
      <w:r w:rsidRPr="00523BAA">
        <w:rPr>
          <w:rFonts w:ascii="Times New Roman" w:hAnsi="Times New Roman" w:cs="Times New Roman"/>
          <w:sz w:val="24"/>
          <w:szCs w:val="24"/>
        </w:rPr>
        <w:t xml:space="preserve">If the applicant is a foreign corporation that has authorized a related North Carolina business to use its mark in the State, the name of the “related” North Carolina business must be listed on the application with the Owner/Applicant </w:t>
      </w:r>
      <w:r w:rsidRPr="00523BAA">
        <w:rPr>
          <w:rFonts w:ascii="Times New Roman" w:hAnsi="Times New Roman" w:cs="Times New Roman"/>
          <w:sz w:val="24"/>
          <w:szCs w:val="24"/>
        </w:rPr>
        <w:lastRenderedPageBreak/>
        <w:t>information</w:t>
      </w:r>
      <w:r w:rsidR="00854EFE">
        <w:rPr>
          <w:rFonts w:ascii="Times New Roman" w:hAnsi="Times New Roman" w:cs="Times New Roman"/>
          <w:sz w:val="24"/>
          <w:szCs w:val="24"/>
        </w:rPr>
        <w:t xml:space="preserve"> in number 2</w:t>
      </w:r>
      <w:r w:rsidRPr="00523BAA">
        <w:rPr>
          <w:rFonts w:ascii="Times New Roman" w:hAnsi="Times New Roman" w:cs="Times New Roman"/>
          <w:sz w:val="24"/>
          <w:szCs w:val="24"/>
        </w:rPr>
        <w:t>.  The “related” North Carolina business’s complete</w:t>
      </w:r>
      <w:r w:rsidR="00865411">
        <w:rPr>
          <w:rFonts w:ascii="Times New Roman" w:hAnsi="Times New Roman" w:cs="Times New Roman"/>
          <w:sz w:val="24"/>
          <w:szCs w:val="24"/>
        </w:rPr>
        <w:t>,</w:t>
      </w:r>
      <w:r w:rsidRPr="00523BAA">
        <w:rPr>
          <w:rFonts w:ascii="Times New Roman" w:hAnsi="Times New Roman" w:cs="Times New Roman"/>
          <w:sz w:val="24"/>
          <w:szCs w:val="24"/>
        </w:rPr>
        <w:t xml:space="preserve"> physical address also </w:t>
      </w:r>
      <w:r>
        <w:rPr>
          <w:rFonts w:ascii="Times New Roman" w:hAnsi="Times New Roman" w:cs="Times New Roman"/>
          <w:sz w:val="24"/>
          <w:szCs w:val="24"/>
        </w:rPr>
        <w:t xml:space="preserve">must </w:t>
      </w:r>
      <w:r w:rsidRPr="00523BAA">
        <w:rPr>
          <w:rFonts w:ascii="Times New Roman" w:hAnsi="Times New Roman" w:cs="Times New Roman"/>
          <w:sz w:val="24"/>
          <w:szCs w:val="24"/>
        </w:rPr>
        <w:t xml:space="preserve">be </w:t>
      </w:r>
      <w:r w:rsidR="00865411">
        <w:rPr>
          <w:rFonts w:ascii="Times New Roman" w:hAnsi="Times New Roman" w:cs="Times New Roman"/>
          <w:sz w:val="24"/>
          <w:szCs w:val="24"/>
        </w:rPr>
        <w:t>listed</w:t>
      </w:r>
      <w:r w:rsidRPr="00523BAA">
        <w:rPr>
          <w:rFonts w:ascii="Times New Roman" w:hAnsi="Times New Roman" w:cs="Times New Roman"/>
          <w:sz w:val="24"/>
          <w:szCs w:val="24"/>
        </w:rPr>
        <w:t xml:space="preserve"> on the application.</w:t>
      </w:r>
    </w:p>
    <w:p w:rsidR="00DC5D6A" w:rsidRPr="00523BAA" w:rsidRDefault="00DC5D6A" w:rsidP="00DC5D6A">
      <w:pPr>
        <w:ind w:left="1440"/>
        <w:rPr>
          <w:rFonts w:ascii="Times New Roman" w:hAnsi="Times New Roman" w:cs="Times New Roman"/>
          <w:sz w:val="24"/>
          <w:szCs w:val="24"/>
        </w:rPr>
      </w:pPr>
    </w:p>
    <w:p w:rsidR="00DC5D6A" w:rsidRPr="00523BAA" w:rsidRDefault="00DC5D6A" w:rsidP="00DC5D6A">
      <w:pPr>
        <w:pStyle w:val="ListParagraph"/>
        <w:widowControl/>
        <w:numPr>
          <w:ilvl w:val="0"/>
          <w:numId w:val="1"/>
        </w:numPr>
        <w:ind w:left="720"/>
        <w:contextualSpacing/>
        <w:rPr>
          <w:rFonts w:ascii="Times New Roman" w:hAnsi="Times New Roman" w:cs="Times New Roman"/>
          <w:sz w:val="24"/>
          <w:szCs w:val="24"/>
        </w:rPr>
      </w:pPr>
      <w:r w:rsidRPr="00523BAA">
        <w:rPr>
          <w:rFonts w:ascii="Times New Roman" w:hAnsi="Times New Roman" w:cs="Times New Roman"/>
          <w:sz w:val="24"/>
          <w:szCs w:val="24"/>
        </w:rPr>
        <w:t>Check the box that accurately identifies the own</w:t>
      </w:r>
      <w:r w:rsidR="00854EFE">
        <w:rPr>
          <w:rFonts w:ascii="Times New Roman" w:hAnsi="Times New Roman" w:cs="Times New Roman"/>
          <w:sz w:val="24"/>
          <w:szCs w:val="24"/>
        </w:rPr>
        <w:t>er/applicant listed in number 2, i.e. an individual, corporation, government, etc.</w:t>
      </w:r>
    </w:p>
    <w:p w:rsidR="00DC5D6A" w:rsidRPr="00523BAA" w:rsidRDefault="00DC5D6A" w:rsidP="00DC5D6A">
      <w:pPr>
        <w:pStyle w:val="ListParagraph"/>
        <w:ind w:left="1440"/>
        <w:rPr>
          <w:rFonts w:ascii="Times New Roman" w:hAnsi="Times New Roman" w:cs="Times New Roman"/>
          <w:sz w:val="24"/>
          <w:szCs w:val="24"/>
        </w:rPr>
      </w:pPr>
    </w:p>
    <w:p w:rsidR="00DC5D6A" w:rsidRPr="00523BAA" w:rsidRDefault="00DC5D6A" w:rsidP="00DC5D6A">
      <w:pPr>
        <w:pStyle w:val="ListParagraph"/>
        <w:widowControl/>
        <w:numPr>
          <w:ilvl w:val="0"/>
          <w:numId w:val="1"/>
        </w:numPr>
        <w:tabs>
          <w:tab w:val="left" w:pos="360"/>
        </w:tabs>
        <w:ind w:left="720"/>
        <w:contextualSpacing/>
        <w:rPr>
          <w:rFonts w:ascii="Times New Roman" w:hAnsi="Times New Roman" w:cs="Times New Roman"/>
          <w:sz w:val="24"/>
          <w:szCs w:val="24"/>
        </w:rPr>
      </w:pPr>
      <w:r w:rsidRPr="00523BAA">
        <w:rPr>
          <w:rFonts w:ascii="Times New Roman" w:hAnsi="Times New Roman" w:cs="Times New Roman"/>
          <w:sz w:val="24"/>
          <w:szCs w:val="24"/>
        </w:rPr>
        <w:t xml:space="preserve">List the owner/applicant’s complete physical business address.  </w:t>
      </w:r>
    </w:p>
    <w:p w:rsidR="00DC5D6A" w:rsidRPr="00523BAA" w:rsidRDefault="00DC5D6A" w:rsidP="00DC5D6A">
      <w:pPr>
        <w:pStyle w:val="ListParagraph"/>
        <w:rPr>
          <w:rFonts w:ascii="Times New Roman" w:hAnsi="Times New Roman" w:cs="Times New Roman"/>
          <w:sz w:val="24"/>
          <w:szCs w:val="24"/>
        </w:rPr>
      </w:pPr>
    </w:p>
    <w:p w:rsidR="00DC5D6A" w:rsidRPr="00523BAA" w:rsidRDefault="00DC5D6A" w:rsidP="00DC5D6A">
      <w:pPr>
        <w:pStyle w:val="ListParagraph"/>
        <w:ind w:left="720"/>
        <w:rPr>
          <w:rFonts w:ascii="Times New Roman" w:hAnsi="Times New Roman" w:cs="Times New Roman"/>
          <w:sz w:val="24"/>
          <w:szCs w:val="24"/>
        </w:rPr>
      </w:pPr>
      <w:r w:rsidRPr="00523BAA">
        <w:rPr>
          <w:rFonts w:ascii="Times New Roman" w:hAnsi="Times New Roman" w:cs="Times New Roman"/>
          <w:sz w:val="24"/>
          <w:szCs w:val="24"/>
        </w:rPr>
        <w:t xml:space="preserve">In the spaces for Contact Name, Contact Mailing Address, Telephone [Number] and Contact E-mail, list the full name, complete mailing address, complete telephone number and email address of the person you want the Trademarks Registration Office to contact [orally or through written correspondence] regarding issues relating to the registration of the mark.  </w:t>
      </w:r>
    </w:p>
    <w:p w:rsidR="00DC5D6A" w:rsidRPr="00523BAA" w:rsidRDefault="00DC5D6A" w:rsidP="00DC5D6A">
      <w:pPr>
        <w:pStyle w:val="ListParagraph"/>
        <w:rPr>
          <w:rFonts w:ascii="Times New Roman" w:hAnsi="Times New Roman" w:cs="Times New Roman"/>
          <w:sz w:val="24"/>
          <w:szCs w:val="24"/>
        </w:rPr>
      </w:pPr>
    </w:p>
    <w:p w:rsidR="00DC5D6A" w:rsidRPr="00523BAA" w:rsidRDefault="00DC5D6A" w:rsidP="00DC5D6A">
      <w:pPr>
        <w:pStyle w:val="ListParagraph"/>
        <w:widowControl/>
        <w:numPr>
          <w:ilvl w:val="0"/>
          <w:numId w:val="1"/>
        </w:numPr>
        <w:ind w:left="720"/>
        <w:contextualSpacing/>
        <w:rPr>
          <w:rFonts w:ascii="Times New Roman" w:hAnsi="Times New Roman" w:cs="Times New Roman"/>
          <w:sz w:val="24"/>
          <w:szCs w:val="24"/>
        </w:rPr>
      </w:pPr>
      <w:r w:rsidRPr="00523BAA">
        <w:rPr>
          <w:rFonts w:ascii="Times New Roman" w:hAnsi="Times New Roman" w:cs="Times New Roman"/>
          <w:sz w:val="24"/>
          <w:szCs w:val="24"/>
        </w:rPr>
        <w:t xml:space="preserve">If the mark is being used and registered as a “trademark”, only complete the information in number five (5). List the complete physical address for where the goods are being </w:t>
      </w:r>
      <w:r w:rsidR="00865411">
        <w:rPr>
          <w:rFonts w:ascii="Times New Roman" w:hAnsi="Times New Roman" w:cs="Times New Roman"/>
          <w:sz w:val="24"/>
          <w:szCs w:val="24"/>
        </w:rPr>
        <w:t xml:space="preserve">made, </w:t>
      </w:r>
      <w:r w:rsidRPr="00523BAA">
        <w:rPr>
          <w:rFonts w:ascii="Times New Roman" w:hAnsi="Times New Roman" w:cs="Times New Roman"/>
          <w:sz w:val="24"/>
          <w:szCs w:val="24"/>
        </w:rPr>
        <w:t xml:space="preserve">sold or distributed in North Carolina. Check the applicable box to indicate how the trademark is being used on or in association with the goods. </w:t>
      </w:r>
    </w:p>
    <w:p w:rsidR="00DC5D6A" w:rsidRPr="00523BAA" w:rsidRDefault="00DC5D6A" w:rsidP="00DC5D6A">
      <w:pPr>
        <w:pStyle w:val="ListParagraph"/>
        <w:rPr>
          <w:rFonts w:ascii="Times New Roman" w:hAnsi="Times New Roman" w:cs="Times New Roman"/>
          <w:sz w:val="24"/>
          <w:szCs w:val="24"/>
        </w:rPr>
      </w:pPr>
    </w:p>
    <w:p w:rsidR="00DC5D6A" w:rsidRPr="00523BAA" w:rsidRDefault="00DC5D6A" w:rsidP="00DC5D6A">
      <w:pPr>
        <w:pStyle w:val="ListParagraph"/>
        <w:widowControl/>
        <w:numPr>
          <w:ilvl w:val="0"/>
          <w:numId w:val="1"/>
        </w:numPr>
        <w:ind w:left="720"/>
        <w:contextualSpacing/>
        <w:rPr>
          <w:rFonts w:ascii="Times New Roman" w:hAnsi="Times New Roman" w:cs="Times New Roman"/>
          <w:sz w:val="24"/>
          <w:szCs w:val="24"/>
        </w:rPr>
      </w:pPr>
      <w:r w:rsidRPr="00523BAA">
        <w:rPr>
          <w:rFonts w:ascii="Times New Roman" w:hAnsi="Times New Roman" w:cs="Times New Roman"/>
          <w:sz w:val="24"/>
          <w:szCs w:val="24"/>
        </w:rPr>
        <w:t xml:space="preserve">If the mark is being used and registered as a “service mark”, only complete the information in number six (6). List the complete physical address for where the services are being advertised, provided or made available in North Carolina. Check the applicable box to indicate how the service mark is being used in association with the services. </w:t>
      </w:r>
    </w:p>
    <w:p w:rsidR="00DC5D6A" w:rsidRPr="00523BAA" w:rsidRDefault="00DC5D6A" w:rsidP="00DC5D6A">
      <w:pPr>
        <w:pStyle w:val="ListParagraph"/>
        <w:rPr>
          <w:rFonts w:ascii="Times New Roman" w:hAnsi="Times New Roman" w:cs="Times New Roman"/>
          <w:sz w:val="24"/>
          <w:szCs w:val="24"/>
        </w:rPr>
      </w:pPr>
    </w:p>
    <w:p w:rsidR="00DC5D6A" w:rsidRPr="00523BAA" w:rsidRDefault="00DC5D6A" w:rsidP="00DC5D6A">
      <w:pPr>
        <w:pStyle w:val="ListParagraph"/>
        <w:widowControl/>
        <w:numPr>
          <w:ilvl w:val="0"/>
          <w:numId w:val="1"/>
        </w:numPr>
        <w:ind w:left="720"/>
        <w:contextualSpacing/>
        <w:rPr>
          <w:rFonts w:ascii="Times New Roman" w:hAnsi="Times New Roman" w:cs="Times New Roman"/>
          <w:sz w:val="24"/>
          <w:szCs w:val="24"/>
        </w:rPr>
      </w:pPr>
      <w:r w:rsidRPr="00523BAA">
        <w:rPr>
          <w:rFonts w:ascii="Times New Roman" w:hAnsi="Times New Roman" w:cs="Times New Roman"/>
          <w:sz w:val="24"/>
          <w:szCs w:val="24"/>
        </w:rPr>
        <w:t>There is nothing to complete in this section.  However, follow the instructions regarding the submission of three (3) specimens showing how the trademark or service mark is being used in No</w:t>
      </w:r>
      <w:r w:rsidR="00865411">
        <w:rPr>
          <w:rFonts w:ascii="Times New Roman" w:hAnsi="Times New Roman" w:cs="Times New Roman"/>
          <w:sz w:val="24"/>
          <w:szCs w:val="24"/>
        </w:rPr>
        <w:t>rth Carolina.</w:t>
      </w:r>
    </w:p>
    <w:p w:rsidR="00DC5D6A" w:rsidRPr="00523BAA" w:rsidRDefault="00DC5D6A" w:rsidP="00DC5D6A">
      <w:pPr>
        <w:pStyle w:val="ListParagraph"/>
        <w:rPr>
          <w:rFonts w:ascii="Times New Roman" w:hAnsi="Times New Roman" w:cs="Times New Roman"/>
          <w:sz w:val="24"/>
          <w:szCs w:val="24"/>
        </w:rPr>
      </w:pPr>
    </w:p>
    <w:p w:rsidR="00DC5D6A" w:rsidRPr="00523BAA" w:rsidRDefault="00DC5D6A" w:rsidP="00DC5D6A">
      <w:pPr>
        <w:pStyle w:val="ListParagraph"/>
        <w:widowControl/>
        <w:numPr>
          <w:ilvl w:val="0"/>
          <w:numId w:val="1"/>
        </w:numPr>
        <w:ind w:left="720"/>
        <w:contextualSpacing/>
        <w:rPr>
          <w:rFonts w:ascii="Times New Roman" w:hAnsi="Times New Roman" w:cs="Times New Roman"/>
          <w:sz w:val="24"/>
          <w:szCs w:val="24"/>
        </w:rPr>
      </w:pPr>
      <w:r w:rsidRPr="00523BAA">
        <w:rPr>
          <w:rFonts w:ascii="Times New Roman" w:hAnsi="Times New Roman" w:cs="Times New Roman"/>
          <w:sz w:val="24"/>
          <w:szCs w:val="24"/>
        </w:rPr>
        <w:t xml:space="preserve">Describe the trademark or service mark.  </w:t>
      </w:r>
    </w:p>
    <w:p w:rsidR="00DC5D6A" w:rsidRPr="00523BAA" w:rsidRDefault="00DC5D6A" w:rsidP="00DC5D6A">
      <w:pPr>
        <w:pStyle w:val="ListParagraph"/>
        <w:rPr>
          <w:rFonts w:ascii="Times New Roman" w:hAnsi="Times New Roman" w:cs="Times New Roman"/>
          <w:sz w:val="24"/>
          <w:szCs w:val="24"/>
        </w:rPr>
      </w:pPr>
    </w:p>
    <w:p w:rsidR="00DC5D6A" w:rsidRPr="00523BAA" w:rsidRDefault="00DC5D6A" w:rsidP="00DC5D6A">
      <w:pPr>
        <w:pStyle w:val="ListParagraph"/>
        <w:widowControl/>
        <w:numPr>
          <w:ilvl w:val="0"/>
          <w:numId w:val="3"/>
        </w:numPr>
        <w:tabs>
          <w:tab w:val="left" w:pos="1080"/>
        </w:tabs>
        <w:ind w:left="1080"/>
        <w:contextualSpacing/>
        <w:rPr>
          <w:rFonts w:ascii="Times New Roman" w:hAnsi="Times New Roman" w:cs="Times New Roman"/>
          <w:sz w:val="24"/>
          <w:szCs w:val="24"/>
        </w:rPr>
      </w:pPr>
      <w:r w:rsidRPr="00523BAA">
        <w:rPr>
          <w:rFonts w:ascii="Times New Roman" w:hAnsi="Times New Roman" w:cs="Times New Roman"/>
          <w:b/>
          <w:sz w:val="24"/>
          <w:szCs w:val="24"/>
        </w:rPr>
        <w:t>Standard Character Mark:</w:t>
      </w:r>
      <w:r w:rsidRPr="00523BAA">
        <w:rPr>
          <w:rFonts w:ascii="Times New Roman" w:hAnsi="Times New Roman" w:cs="Times New Roman"/>
          <w:sz w:val="24"/>
          <w:szCs w:val="24"/>
        </w:rPr>
        <w:t xml:space="preserve">  A Standard Character Mark contains only words or characters, such as common punctuation (i.e., commas, periods, and exclamation marks, etc.) included in the Standard Character Set.  </w:t>
      </w:r>
      <w:r>
        <w:rPr>
          <w:rFonts w:ascii="Times New Roman" w:hAnsi="Times New Roman" w:cs="Times New Roman"/>
          <w:sz w:val="24"/>
          <w:szCs w:val="24"/>
        </w:rPr>
        <w:t xml:space="preserve">A Standard Character Mark can be used in any font type, style, size or color but it cannot be registered with a claim of those features. </w:t>
      </w:r>
      <w:r w:rsidRPr="00523BAA">
        <w:rPr>
          <w:rFonts w:ascii="Times New Roman" w:hAnsi="Times New Roman" w:cs="Times New Roman"/>
          <w:sz w:val="24"/>
          <w:szCs w:val="24"/>
        </w:rPr>
        <w:t>Write the words comprising the Standard Character Mark in the allotted space in number eight (8) of the application.</w:t>
      </w:r>
    </w:p>
    <w:p w:rsidR="00DC5D6A" w:rsidRPr="00523BAA" w:rsidRDefault="00DC5D6A" w:rsidP="00DC5D6A">
      <w:pPr>
        <w:pStyle w:val="ListParagraph"/>
        <w:ind w:left="1800"/>
        <w:rPr>
          <w:rFonts w:ascii="Times New Roman" w:hAnsi="Times New Roman" w:cs="Times New Roman"/>
          <w:b/>
          <w:sz w:val="24"/>
          <w:szCs w:val="24"/>
        </w:rPr>
      </w:pPr>
    </w:p>
    <w:p w:rsidR="00DC5D6A" w:rsidRPr="00523BAA" w:rsidRDefault="00DC5D6A" w:rsidP="00DC5D6A">
      <w:pPr>
        <w:pStyle w:val="ListParagraph"/>
        <w:ind w:left="1080"/>
        <w:rPr>
          <w:rFonts w:ascii="Times New Roman" w:hAnsi="Times New Roman" w:cs="Times New Roman"/>
          <w:sz w:val="24"/>
          <w:szCs w:val="24"/>
        </w:rPr>
      </w:pPr>
      <w:r w:rsidRPr="00523BAA">
        <w:rPr>
          <w:rFonts w:ascii="Times New Roman" w:hAnsi="Times New Roman" w:cs="Times New Roman"/>
          <w:b/>
          <w:sz w:val="24"/>
          <w:szCs w:val="24"/>
        </w:rPr>
        <w:t>Note:</w:t>
      </w:r>
      <w:r w:rsidRPr="0078526B">
        <w:rPr>
          <w:rFonts w:ascii="Times New Roman" w:hAnsi="Times New Roman" w:cs="Times New Roman"/>
          <w:b/>
          <w:sz w:val="24"/>
          <w:szCs w:val="24"/>
        </w:rPr>
        <w:t>Underlining</w:t>
      </w:r>
      <w:r w:rsidRPr="0078526B">
        <w:rPr>
          <w:rFonts w:ascii="Times New Roman" w:hAnsi="Times New Roman" w:cs="Times New Roman"/>
          <w:sz w:val="24"/>
          <w:szCs w:val="24"/>
        </w:rPr>
        <w:t xml:space="preserve">, </w:t>
      </w:r>
      <w:r w:rsidRPr="0078526B">
        <w:rPr>
          <w:rFonts w:ascii="Times New Roman" w:hAnsi="Times New Roman" w:cs="Times New Roman"/>
          <w:b/>
          <w:sz w:val="24"/>
          <w:szCs w:val="24"/>
        </w:rPr>
        <w:t>superscript</w:t>
      </w:r>
      <w:r w:rsidRPr="0078526B">
        <w:rPr>
          <w:rFonts w:ascii="Times New Roman" w:hAnsi="Times New Roman" w:cs="Times New Roman"/>
          <w:sz w:val="24"/>
          <w:szCs w:val="24"/>
        </w:rPr>
        <w:t xml:space="preserve">, </w:t>
      </w:r>
      <w:r w:rsidRPr="0078526B">
        <w:rPr>
          <w:rFonts w:ascii="Times New Roman" w:hAnsi="Times New Roman" w:cs="Times New Roman"/>
          <w:b/>
          <w:sz w:val="24"/>
          <w:szCs w:val="24"/>
        </w:rPr>
        <w:t>subscript</w:t>
      </w:r>
      <w:r w:rsidRPr="0078526B">
        <w:rPr>
          <w:rFonts w:ascii="Times New Roman" w:hAnsi="Times New Roman" w:cs="Times New Roman"/>
          <w:sz w:val="24"/>
          <w:szCs w:val="24"/>
        </w:rPr>
        <w:t xml:space="preserve"> and </w:t>
      </w:r>
      <w:r w:rsidRPr="0078526B">
        <w:rPr>
          <w:rFonts w:ascii="Times New Roman" w:hAnsi="Times New Roman" w:cs="Times New Roman"/>
          <w:b/>
          <w:sz w:val="24"/>
          <w:szCs w:val="24"/>
        </w:rPr>
        <w:t>exponents</w:t>
      </w:r>
      <w:r>
        <w:rPr>
          <w:rFonts w:ascii="Times New Roman" w:hAnsi="Times New Roman" w:cs="Times New Roman"/>
          <w:sz w:val="24"/>
          <w:szCs w:val="24"/>
        </w:rPr>
        <w:t>are</w:t>
      </w:r>
      <w:r w:rsidRPr="00523BAA">
        <w:rPr>
          <w:rFonts w:ascii="Times New Roman" w:hAnsi="Times New Roman" w:cs="Times New Roman"/>
          <w:sz w:val="24"/>
          <w:szCs w:val="24"/>
        </w:rPr>
        <w:t xml:space="preserve"> not acceptable character</w:t>
      </w:r>
      <w:r>
        <w:rPr>
          <w:rFonts w:ascii="Times New Roman" w:hAnsi="Times New Roman" w:cs="Times New Roman"/>
          <w:sz w:val="24"/>
          <w:szCs w:val="24"/>
        </w:rPr>
        <w:t>s</w:t>
      </w:r>
      <w:r w:rsidRPr="00523BAA">
        <w:rPr>
          <w:rFonts w:ascii="Times New Roman" w:hAnsi="Times New Roman" w:cs="Times New Roman"/>
          <w:sz w:val="24"/>
          <w:szCs w:val="24"/>
        </w:rPr>
        <w:t xml:space="preserve"> within the Standard Character Set.  </w:t>
      </w:r>
    </w:p>
    <w:p w:rsidR="00DC5D6A" w:rsidRPr="00523BAA" w:rsidRDefault="00DC5D6A" w:rsidP="00DC5D6A">
      <w:pPr>
        <w:pStyle w:val="ListParagraph"/>
        <w:ind w:left="1800"/>
        <w:rPr>
          <w:rFonts w:ascii="Times New Roman" w:hAnsi="Times New Roman" w:cs="Times New Roman"/>
          <w:sz w:val="24"/>
          <w:szCs w:val="24"/>
        </w:rPr>
      </w:pPr>
    </w:p>
    <w:p w:rsidR="00DC5D6A" w:rsidRPr="00523BAA" w:rsidRDefault="00DC5D6A" w:rsidP="00DC5D6A">
      <w:pPr>
        <w:pStyle w:val="ListParagraph"/>
        <w:widowControl/>
        <w:numPr>
          <w:ilvl w:val="0"/>
          <w:numId w:val="3"/>
        </w:numPr>
        <w:ind w:left="1080"/>
        <w:contextualSpacing/>
        <w:rPr>
          <w:rFonts w:ascii="Times New Roman" w:hAnsi="Times New Roman" w:cs="Times New Roman"/>
          <w:sz w:val="24"/>
          <w:szCs w:val="24"/>
        </w:rPr>
      </w:pPr>
      <w:r w:rsidRPr="00523BAA">
        <w:rPr>
          <w:rFonts w:ascii="Times New Roman" w:hAnsi="Times New Roman" w:cs="Times New Roman"/>
          <w:b/>
          <w:sz w:val="24"/>
          <w:szCs w:val="24"/>
        </w:rPr>
        <w:t>Design Mark:</w:t>
      </w:r>
      <w:r w:rsidRPr="00523BAA">
        <w:rPr>
          <w:rFonts w:ascii="Times New Roman" w:hAnsi="Times New Roman" w:cs="Times New Roman"/>
          <w:sz w:val="24"/>
          <w:szCs w:val="24"/>
        </w:rPr>
        <w:t xml:space="preserve"> A Design Mark can contain only a design or words and a design, which is known as a “composite mark.”  Provide a clear, accurate, and concise description of all of the components comprising the mark</w:t>
      </w:r>
      <w:r w:rsidR="00865411">
        <w:rPr>
          <w:rFonts w:ascii="Times New Roman" w:hAnsi="Times New Roman" w:cs="Times New Roman"/>
          <w:sz w:val="24"/>
          <w:szCs w:val="24"/>
        </w:rPr>
        <w:t xml:space="preserve">, similarly </w:t>
      </w:r>
      <w:r w:rsidRPr="00523BAA">
        <w:rPr>
          <w:rFonts w:ascii="Times New Roman" w:hAnsi="Times New Roman" w:cs="Times New Roman"/>
          <w:sz w:val="24"/>
          <w:szCs w:val="24"/>
        </w:rPr>
        <w:t>as follows:</w:t>
      </w:r>
    </w:p>
    <w:p w:rsidR="00DC5D6A" w:rsidRPr="00523BAA" w:rsidRDefault="00DC5D6A" w:rsidP="00DC5D6A">
      <w:pPr>
        <w:rPr>
          <w:rFonts w:ascii="Times New Roman" w:hAnsi="Times New Roman" w:cs="Times New Roman"/>
          <w:sz w:val="24"/>
          <w:szCs w:val="24"/>
        </w:rPr>
      </w:pPr>
    </w:p>
    <w:p w:rsidR="00DC5D6A" w:rsidRPr="00523BAA" w:rsidRDefault="00DC5D6A" w:rsidP="00DC5D6A">
      <w:pPr>
        <w:tabs>
          <w:tab w:val="left" w:pos="1800"/>
        </w:tabs>
        <w:ind w:left="2016" w:right="576"/>
        <w:rPr>
          <w:rFonts w:ascii="Arial" w:hAnsi="Arial" w:cs="Arial"/>
          <w:sz w:val="24"/>
          <w:szCs w:val="24"/>
        </w:rPr>
      </w:pPr>
      <w:r w:rsidRPr="00523BAA">
        <w:rPr>
          <w:rFonts w:ascii="Arial" w:hAnsi="Arial" w:cs="Arial"/>
          <w:sz w:val="24"/>
          <w:szCs w:val="24"/>
        </w:rPr>
        <w:t xml:space="preserve">The mark consists of two curved rectangular shapes with two short marks at each end of the rectangular shapes representing </w:t>
      </w:r>
      <w:r w:rsidRPr="00523BAA">
        <w:rPr>
          <w:rFonts w:ascii="Arial" w:hAnsi="Arial" w:cs="Arial"/>
          <w:sz w:val="24"/>
          <w:szCs w:val="24"/>
        </w:rPr>
        <w:lastRenderedPageBreak/>
        <w:t>highways that are crossed in the middle with the words "crossroads cars</w:t>
      </w:r>
      <w:r w:rsidR="00865411">
        <w:rPr>
          <w:rFonts w:ascii="Arial" w:hAnsi="Arial" w:cs="Arial"/>
          <w:sz w:val="24"/>
          <w:szCs w:val="24"/>
        </w:rPr>
        <w:t>.com</w:t>
      </w:r>
      <w:r w:rsidRPr="00523BAA">
        <w:rPr>
          <w:rFonts w:ascii="Arial" w:hAnsi="Arial" w:cs="Arial"/>
          <w:sz w:val="24"/>
          <w:szCs w:val="24"/>
        </w:rPr>
        <w:t>" superimposed in the center of the curved rectangular shapes.</w:t>
      </w:r>
    </w:p>
    <w:p w:rsidR="00DC5D6A" w:rsidRPr="00523BAA" w:rsidRDefault="00DC5D6A" w:rsidP="00DC5D6A">
      <w:pPr>
        <w:pStyle w:val="ListParagraph"/>
        <w:ind w:left="3600" w:firstLine="720"/>
        <w:rPr>
          <w:rFonts w:ascii="Times New Roman" w:hAnsi="Times New Roman" w:cs="Times New Roman"/>
          <w:color w:val="000000" w:themeColor="text1"/>
          <w:sz w:val="24"/>
          <w:szCs w:val="24"/>
        </w:rPr>
      </w:pPr>
    </w:p>
    <w:p w:rsidR="00DC5D6A" w:rsidRPr="00523BAA" w:rsidRDefault="00DC5D6A" w:rsidP="00DC5D6A">
      <w:pPr>
        <w:pStyle w:val="ListParagraph"/>
        <w:ind w:left="3600" w:firstLine="720"/>
        <w:rPr>
          <w:rFonts w:ascii="Times New Roman" w:hAnsi="Times New Roman" w:cs="Times New Roman"/>
          <w:color w:val="000000" w:themeColor="text1"/>
          <w:sz w:val="24"/>
          <w:szCs w:val="24"/>
        </w:rPr>
      </w:pPr>
      <w:r w:rsidRPr="00523BAA">
        <w:rPr>
          <w:noProof/>
          <w:sz w:val="24"/>
          <w:szCs w:val="24"/>
        </w:rPr>
        <w:drawing>
          <wp:inline distT="0" distB="0" distL="0" distR="0">
            <wp:extent cx="1247775" cy="561975"/>
            <wp:effectExtent l="19050" t="0" r="9525" b="0"/>
            <wp:docPr id="24" name="Picture 16" descr="http://www.crossroadscars.com/img/crossroadcar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rossroadscars.com/img/crossroadcars_logo.png"/>
                    <pic:cNvPicPr>
                      <a:picLocks noChangeAspect="1" noChangeArrowheads="1"/>
                    </pic:cNvPicPr>
                  </pic:nvPicPr>
                  <pic:blipFill>
                    <a:blip r:embed="rId7" cstate="print"/>
                    <a:srcRect/>
                    <a:stretch>
                      <a:fillRect/>
                    </a:stretch>
                  </pic:blipFill>
                  <pic:spPr bwMode="auto">
                    <a:xfrm>
                      <a:off x="0" y="0"/>
                      <a:ext cx="1247775" cy="561975"/>
                    </a:xfrm>
                    <a:prstGeom prst="rect">
                      <a:avLst/>
                    </a:prstGeom>
                    <a:noFill/>
                    <a:ln w="9525">
                      <a:noFill/>
                      <a:miter lim="800000"/>
                      <a:headEnd/>
                      <a:tailEnd/>
                    </a:ln>
                  </pic:spPr>
                </pic:pic>
              </a:graphicData>
            </a:graphic>
          </wp:inline>
        </w:drawing>
      </w:r>
    </w:p>
    <w:p w:rsidR="00DC5D6A" w:rsidRPr="00523BAA" w:rsidRDefault="00DC5D6A" w:rsidP="00DC5D6A">
      <w:pPr>
        <w:pStyle w:val="ListParagraph"/>
        <w:ind w:left="1440"/>
        <w:rPr>
          <w:rFonts w:ascii="Times New Roman" w:hAnsi="Times New Roman" w:cs="Times New Roman"/>
          <w:color w:val="000000" w:themeColor="text1"/>
          <w:sz w:val="24"/>
          <w:szCs w:val="24"/>
        </w:rPr>
      </w:pPr>
    </w:p>
    <w:p w:rsidR="00DC5D6A" w:rsidRPr="00523BAA" w:rsidRDefault="00DC5D6A" w:rsidP="00DC5D6A">
      <w:pPr>
        <w:pStyle w:val="ListParagraph"/>
        <w:widowControl/>
        <w:numPr>
          <w:ilvl w:val="0"/>
          <w:numId w:val="1"/>
        </w:numPr>
        <w:ind w:left="720"/>
        <w:contextualSpacing/>
        <w:rPr>
          <w:rFonts w:ascii="Times New Roman" w:hAnsi="Times New Roman" w:cs="Times New Roman"/>
          <w:sz w:val="24"/>
          <w:szCs w:val="24"/>
        </w:rPr>
      </w:pPr>
      <w:r w:rsidRPr="00523BAA">
        <w:rPr>
          <w:rFonts w:ascii="Times New Roman" w:hAnsi="Times New Roman" w:cs="Times New Roman"/>
          <w:sz w:val="24"/>
          <w:szCs w:val="24"/>
        </w:rPr>
        <w:t>Describe the goods or services.  A clear, accurate, complete and concise description of the goods or an applicant’s primary services must be provided.</w:t>
      </w:r>
    </w:p>
    <w:p w:rsidR="00DC5D6A" w:rsidRPr="00523BAA" w:rsidRDefault="00DC5D6A" w:rsidP="00DC5D6A">
      <w:pPr>
        <w:pStyle w:val="ListParagraph"/>
        <w:ind w:left="1440"/>
        <w:rPr>
          <w:rFonts w:ascii="Times New Roman" w:hAnsi="Times New Roman" w:cs="Times New Roman"/>
          <w:sz w:val="24"/>
          <w:szCs w:val="24"/>
        </w:rPr>
      </w:pPr>
    </w:p>
    <w:p w:rsidR="00DC5D6A" w:rsidRPr="00523BAA" w:rsidRDefault="00DC5D6A" w:rsidP="00DC5D6A">
      <w:pPr>
        <w:pStyle w:val="ListParagraph"/>
        <w:widowControl/>
        <w:numPr>
          <w:ilvl w:val="0"/>
          <w:numId w:val="5"/>
        </w:numPr>
        <w:tabs>
          <w:tab w:val="left" w:pos="1080"/>
        </w:tabs>
        <w:ind w:left="1080"/>
        <w:contextualSpacing/>
        <w:rPr>
          <w:rFonts w:ascii="Times New Roman" w:hAnsi="Times New Roman" w:cs="Times New Roman"/>
          <w:sz w:val="24"/>
          <w:szCs w:val="24"/>
        </w:rPr>
      </w:pPr>
      <w:r w:rsidRPr="00523BAA">
        <w:rPr>
          <w:rFonts w:ascii="Times New Roman" w:hAnsi="Times New Roman" w:cs="Times New Roman"/>
          <w:sz w:val="24"/>
          <w:szCs w:val="24"/>
        </w:rPr>
        <w:t>The applicant can list only goods that he/she currently is producing, selling or distributing in North Carolina.</w:t>
      </w:r>
    </w:p>
    <w:p w:rsidR="00DC5D6A" w:rsidRPr="00523BAA" w:rsidRDefault="00DC5D6A" w:rsidP="00DC5D6A">
      <w:pPr>
        <w:pStyle w:val="ListParagraph"/>
        <w:ind w:left="2160"/>
        <w:rPr>
          <w:rFonts w:ascii="Times New Roman" w:hAnsi="Times New Roman" w:cs="Times New Roman"/>
          <w:sz w:val="24"/>
          <w:szCs w:val="24"/>
        </w:rPr>
      </w:pPr>
    </w:p>
    <w:p w:rsidR="00DC5D6A" w:rsidRPr="00523BAA" w:rsidRDefault="00DC5D6A" w:rsidP="00DC5D6A">
      <w:pPr>
        <w:pStyle w:val="ListParagraph"/>
        <w:widowControl/>
        <w:numPr>
          <w:ilvl w:val="0"/>
          <w:numId w:val="5"/>
        </w:numPr>
        <w:ind w:left="1080"/>
        <w:contextualSpacing/>
        <w:rPr>
          <w:rFonts w:ascii="Times New Roman" w:hAnsi="Times New Roman" w:cs="Times New Roman"/>
          <w:sz w:val="24"/>
          <w:szCs w:val="24"/>
        </w:rPr>
      </w:pPr>
      <w:r w:rsidRPr="00523BAA">
        <w:rPr>
          <w:rFonts w:ascii="Times New Roman" w:hAnsi="Times New Roman" w:cs="Times New Roman"/>
          <w:sz w:val="24"/>
          <w:szCs w:val="24"/>
        </w:rPr>
        <w:t>The applicant can list only services that he/she currently is advertising and providing or have made available in North Carolina.</w:t>
      </w:r>
    </w:p>
    <w:p w:rsidR="00DC5D6A" w:rsidRPr="00523BAA" w:rsidRDefault="00DC5D6A" w:rsidP="00DC5D6A">
      <w:pPr>
        <w:ind w:left="1800"/>
        <w:rPr>
          <w:rFonts w:ascii="Times New Roman" w:hAnsi="Times New Roman" w:cs="Times New Roman"/>
          <w:sz w:val="24"/>
          <w:szCs w:val="24"/>
        </w:rPr>
      </w:pPr>
    </w:p>
    <w:p w:rsidR="00DC5D6A" w:rsidRPr="00523BAA" w:rsidRDefault="00DC5D6A" w:rsidP="00DC5D6A">
      <w:pPr>
        <w:ind w:left="1080"/>
        <w:rPr>
          <w:rFonts w:ascii="Times New Roman" w:hAnsi="Times New Roman" w:cs="Times New Roman"/>
          <w:sz w:val="24"/>
          <w:szCs w:val="24"/>
        </w:rPr>
      </w:pPr>
      <w:r w:rsidRPr="00523BAA">
        <w:rPr>
          <w:rFonts w:ascii="Times New Roman" w:hAnsi="Times New Roman" w:cs="Times New Roman"/>
          <w:b/>
          <w:sz w:val="24"/>
          <w:szCs w:val="24"/>
        </w:rPr>
        <w:t>Note:</w:t>
      </w:r>
      <w:r w:rsidRPr="00523BAA">
        <w:rPr>
          <w:rFonts w:ascii="Times New Roman" w:hAnsi="Times New Roman" w:cs="Times New Roman"/>
          <w:sz w:val="24"/>
          <w:szCs w:val="24"/>
        </w:rPr>
        <w:t xml:space="preserve">  If multiple goods or services are described and listed in number nine (9), the applicant should be prepared to submit a separate specimen that shows use of the applied-for-mark “in use” on each of the goods or in the advertisement of each service.</w:t>
      </w:r>
    </w:p>
    <w:p w:rsidR="00DC5D6A" w:rsidRPr="00523BAA" w:rsidRDefault="00DC5D6A" w:rsidP="00DC5D6A">
      <w:pPr>
        <w:ind w:left="1080"/>
        <w:rPr>
          <w:rFonts w:ascii="Times New Roman" w:hAnsi="Times New Roman" w:cs="Times New Roman"/>
          <w:sz w:val="24"/>
          <w:szCs w:val="24"/>
        </w:rPr>
      </w:pPr>
    </w:p>
    <w:p w:rsidR="00DC5D6A" w:rsidRPr="00A04E91" w:rsidRDefault="00DC5D6A" w:rsidP="00DC5D6A">
      <w:pPr>
        <w:pStyle w:val="ListParagraph"/>
        <w:widowControl/>
        <w:numPr>
          <w:ilvl w:val="0"/>
          <w:numId w:val="1"/>
        </w:numPr>
        <w:ind w:left="720"/>
        <w:contextualSpacing/>
        <w:rPr>
          <w:rFonts w:ascii="Times New Roman" w:eastAsia="Times New Roman" w:hAnsi="Times New Roman" w:cs="Times New Roman"/>
          <w:sz w:val="24"/>
          <w:szCs w:val="24"/>
          <w:u w:val="single"/>
        </w:rPr>
      </w:pPr>
      <w:r w:rsidRPr="00523BAA">
        <w:rPr>
          <w:rFonts w:ascii="Times New Roman" w:hAnsi="Times New Roman" w:cs="Times New Roman"/>
          <w:b/>
          <w:sz w:val="24"/>
          <w:szCs w:val="24"/>
        </w:rPr>
        <w:t>Class Number and Class Title:</w:t>
      </w:r>
      <w:r w:rsidRPr="00523BAA">
        <w:rPr>
          <w:rFonts w:ascii="Times New Roman" w:eastAsia="Times New Roman" w:hAnsi="Times New Roman" w:cs="Times New Roman"/>
          <w:sz w:val="24"/>
          <w:szCs w:val="24"/>
        </w:rPr>
        <w:t>This Office adopted use of the International Classification of Goods and Services on July 1, 2009;the old North Carolina classification</w:t>
      </w:r>
      <w:r>
        <w:rPr>
          <w:rFonts w:ascii="Times New Roman" w:eastAsia="Times New Roman" w:hAnsi="Times New Roman" w:cs="Times New Roman"/>
          <w:sz w:val="24"/>
          <w:szCs w:val="24"/>
        </w:rPr>
        <w:t>s of goods and services are</w:t>
      </w:r>
      <w:r w:rsidRPr="00523BAA">
        <w:rPr>
          <w:rFonts w:ascii="Times New Roman" w:eastAsia="Times New Roman" w:hAnsi="Times New Roman" w:cs="Times New Roman"/>
          <w:sz w:val="24"/>
          <w:szCs w:val="24"/>
        </w:rPr>
        <w:t xml:space="preserve"> no longer used. </w:t>
      </w:r>
    </w:p>
    <w:p w:rsidR="00DC5D6A" w:rsidRPr="00523BAA" w:rsidRDefault="00DC5D6A" w:rsidP="00DC5D6A">
      <w:pPr>
        <w:pStyle w:val="ListParagraph"/>
        <w:widowControl/>
        <w:ind w:left="720"/>
        <w:contextualSpacing/>
        <w:rPr>
          <w:rFonts w:ascii="Times New Roman" w:eastAsia="Times New Roman" w:hAnsi="Times New Roman" w:cs="Times New Roman"/>
          <w:sz w:val="24"/>
          <w:szCs w:val="24"/>
          <w:u w:val="single"/>
        </w:rPr>
      </w:pPr>
    </w:p>
    <w:p w:rsidR="00DC5D6A" w:rsidRPr="00523BAA" w:rsidRDefault="00DC5D6A" w:rsidP="00DC5D6A">
      <w:pPr>
        <w:pStyle w:val="ListParagraph"/>
        <w:widowControl/>
        <w:ind w:left="720"/>
        <w:contextualSpacing/>
        <w:rPr>
          <w:rFonts w:ascii="Times New Roman" w:eastAsia="Times New Roman" w:hAnsi="Times New Roman" w:cs="Times New Roman"/>
          <w:sz w:val="24"/>
          <w:szCs w:val="24"/>
          <w:u w:val="single"/>
        </w:rPr>
      </w:pPr>
      <w:r w:rsidRPr="00523BAA">
        <w:rPr>
          <w:rFonts w:ascii="Times New Roman" w:eastAsia="Times New Roman" w:hAnsi="Times New Roman" w:cs="Times New Roman"/>
          <w:sz w:val="24"/>
          <w:szCs w:val="24"/>
        </w:rPr>
        <w:t xml:space="preserve">Only one classification of goods or one classification of services can be registered per application.  </w:t>
      </w:r>
    </w:p>
    <w:p w:rsidR="00DC5D6A" w:rsidRPr="00523BAA" w:rsidRDefault="00DC5D6A" w:rsidP="00DC5D6A">
      <w:pPr>
        <w:pStyle w:val="ListParagraph"/>
        <w:ind w:left="1440"/>
        <w:rPr>
          <w:rFonts w:ascii="Times New Roman" w:hAnsi="Times New Roman" w:cs="Times New Roman"/>
          <w:sz w:val="24"/>
          <w:szCs w:val="24"/>
        </w:rPr>
      </w:pPr>
    </w:p>
    <w:p w:rsidR="00DC5D6A" w:rsidRPr="00523BAA" w:rsidRDefault="00DC5D6A" w:rsidP="00DC5D6A">
      <w:pPr>
        <w:pStyle w:val="ListParagraph"/>
        <w:numPr>
          <w:ilvl w:val="0"/>
          <w:numId w:val="16"/>
        </w:numPr>
        <w:rPr>
          <w:rFonts w:ascii="Times New Roman" w:hAnsi="Times New Roman" w:cs="Times New Roman"/>
          <w:sz w:val="24"/>
          <w:szCs w:val="24"/>
        </w:rPr>
      </w:pPr>
      <w:r w:rsidRPr="00523BAA">
        <w:rPr>
          <w:rFonts w:ascii="Times New Roman" w:hAnsi="Times New Roman" w:cs="Times New Roman"/>
          <w:sz w:val="24"/>
          <w:szCs w:val="24"/>
        </w:rPr>
        <w:t>If the applicant produces, sells or distributes multiple goods, multiple goods can be listed in number nine (9) but all of the goods must fall under the same Class Number and Title listed in number 10.</w:t>
      </w:r>
    </w:p>
    <w:p w:rsidR="00DC5D6A" w:rsidRPr="00523BAA" w:rsidRDefault="00DC5D6A" w:rsidP="00DC5D6A">
      <w:pPr>
        <w:pStyle w:val="ListParagraph"/>
        <w:ind w:left="1440"/>
        <w:rPr>
          <w:rFonts w:ascii="Times New Roman" w:hAnsi="Times New Roman" w:cs="Times New Roman"/>
          <w:sz w:val="24"/>
          <w:szCs w:val="24"/>
        </w:rPr>
      </w:pPr>
    </w:p>
    <w:p w:rsidR="00DC5D6A" w:rsidRPr="00523BAA" w:rsidRDefault="00DC5D6A" w:rsidP="00DC5D6A">
      <w:pPr>
        <w:pStyle w:val="ListParagraph"/>
        <w:numPr>
          <w:ilvl w:val="0"/>
          <w:numId w:val="16"/>
        </w:numPr>
        <w:rPr>
          <w:rFonts w:ascii="Times New Roman" w:hAnsi="Times New Roman" w:cs="Times New Roman"/>
          <w:sz w:val="24"/>
          <w:szCs w:val="24"/>
        </w:rPr>
      </w:pPr>
      <w:r w:rsidRPr="00523BAA">
        <w:rPr>
          <w:rFonts w:ascii="Times New Roman" w:hAnsi="Times New Roman" w:cs="Times New Roman"/>
          <w:sz w:val="24"/>
          <w:szCs w:val="24"/>
        </w:rPr>
        <w:t>If the applicant provides multiple services, multiple services can be listed in number nine (9) but all of the services must fall under the same Class Number and Title listed in number 10.</w:t>
      </w:r>
    </w:p>
    <w:p w:rsidR="00DC5D6A" w:rsidRPr="00523BAA" w:rsidRDefault="00DC5D6A" w:rsidP="00DC5D6A">
      <w:pPr>
        <w:pStyle w:val="ListParagraph"/>
        <w:ind w:left="1440"/>
        <w:rPr>
          <w:rFonts w:ascii="Times New Roman" w:hAnsi="Times New Roman" w:cs="Times New Roman"/>
          <w:sz w:val="24"/>
          <w:szCs w:val="24"/>
        </w:rPr>
      </w:pPr>
    </w:p>
    <w:p w:rsidR="00DC5D6A" w:rsidRPr="00523BAA" w:rsidRDefault="00DC5D6A" w:rsidP="00865411">
      <w:pPr>
        <w:pStyle w:val="ListParagraph"/>
        <w:numPr>
          <w:ilvl w:val="0"/>
          <w:numId w:val="16"/>
        </w:numPr>
        <w:rPr>
          <w:rFonts w:ascii="Times New Roman" w:eastAsia="Times New Roman" w:hAnsi="Times New Roman" w:cs="Times New Roman"/>
          <w:sz w:val="24"/>
          <w:szCs w:val="24"/>
        </w:rPr>
      </w:pPr>
      <w:r w:rsidRPr="00523BAA">
        <w:rPr>
          <w:rFonts w:ascii="Times New Roman" w:hAnsi="Times New Roman" w:cs="Times New Roman"/>
          <w:sz w:val="24"/>
          <w:szCs w:val="24"/>
        </w:rPr>
        <w:t xml:space="preserve">The International Classifications for </w:t>
      </w:r>
      <w:r w:rsidRPr="00523BAA">
        <w:rPr>
          <w:rFonts w:ascii="Times New Roman" w:eastAsia="Times New Roman" w:hAnsi="Times New Roman" w:cs="Times New Roman"/>
          <w:sz w:val="24"/>
          <w:szCs w:val="24"/>
        </w:rPr>
        <w:t xml:space="preserve">Goods and Services can be accessed from the Secretary of State’s web site at </w:t>
      </w:r>
      <w:r w:rsidR="00865411" w:rsidRPr="00865411">
        <w:rPr>
          <w:rFonts w:ascii="Times New Roman" w:hAnsi="Times New Roman" w:cs="Times New Roman"/>
          <w:u w:val="single"/>
        </w:rPr>
        <w:t>http://www.sosnc.gov/trademrk/classsearch.aspx</w:t>
      </w:r>
      <w:r w:rsidRPr="00523BAA">
        <w:rPr>
          <w:rFonts w:ascii="Times New Roman" w:hAnsi="Times New Roman" w:cs="Times New Roman"/>
          <w:sz w:val="24"/>
          <w:szCs w:val="24"/>
        </w:rPr>
        <w:t xml:space="preserve">; click on the </w:t>
      </w:r>
      <w:r w:rsidRPr="00523BAA">
        <w:rPr>
          <w:rFonts w:ascii="Times New Roman" w:eastAsia="Times New Roman" w:hAnsi="Times New Roman" w:cs="Times New Roman"/>
          <w:sz w:val="24"/>
          <w:szCs w:val="24"/>
        </w:rPr>
        <w:t xml:space="preserve">“Search International Classes” link.  </w:t>
      </w:r>
    </w:p>
    <w:p w:rsidR="00DC5D6A" w:rsidRPr="00523BAA" w:rsidRDefault="00DC5D6A" w:rsidP="00DC5D6A">
      <w:pPr>
        <w:pStyle w:val="ListParagraph"/>
        <w:ind w:left="1440"/>
        <w:rPr>
          <w:rFonts w:ascii="Times New Roman" w:hAnsi="Times New Roman" w:cs="Times New Roman"/>
          <w:sz w:val="24"/>
          <w:szCs w:val="24"/>
        </w:rPr>
      </w:pPr>
    </w:p>
    <w:p w:rsidR="00DC5D6A" w:rsidRPr="00523BAA" w:rsidRDefault="00DC5D6A" w:rsidP="00DC5D6A">
      <w:pPr>
        <w:pStyle w:val="ListParagraph"/>
        <w:numPr>
          <w:ilvl w:val="0"/>
          <w:numId w:val="16"/>
        </w:numPr>
        <w:rPr>
          <w:rFonts w:ascii="Times New Roman" w:hAnsi="Times New Roman" w:cs="Times New Roman"/>
          <w:sz w:val="24"/>
          <w:szCs w:val="24"/>
        </w:rPr>
      </w:pPr>
      <w:r w:rsidRPr="00523BAA">
        <w:rPr>
          <w:rFonts w:ascii="Times New Roman" w:hAnsi="Times New Roman" w:cs="Times New Roman"/>
          <w:sz w:val="24"/>
          <w:szCs w:val="24"/>
        </w:rPr>
        <w:t xml:space="preserve">Goods fall under class numbers 1-34.  </w:t>
      </w:r>
    </w:p>
    <w:p w:rsidR="00DC5D6A" w:rsidRPr="00523BAA" w:rsidRDefault="00DC5D6A" w:rsidP="00DC5D6A">
      <w:pPr>
        <w:pStyle w:val="ListParagraph"/>
        <w:ind w:left="1440"/>
        <w:rPr>
          <w:rFonts w:ascii="Times New Roman" w:hAnsi="Times New Roman" w:cs="Times New Roman"/>
          <w:sz w:val="24"/>
          <w:szCs w:val="24"/>
        </w:rPr>
      </w:pPr>
    </w:p>
    <w:p w:rsidR="00DC5D6A" w:rsidRPr="00523BAA" w:rsidRDefault="00DC5D6A" w:rsidP="00DC5D6A">
      <w:pPr>
        <w:pStyle w:val="ListParagraph"/>
        <w:numPr>
          <w:ilvl w:val="0"/>
          <w:numId w:val="16"/>
        </w:numPr>
        <w:rPr>
          <w:rFonts w:ascii="Times New Roman" w:hAnsi="Times New Roman" w:cs="Times New Roman"/>
          <w:sz w:val="24"/>
          <w:szCs w:val="24"/>
        </w:rPr>
      </w:pPr>
      <w:r w:rsidRPr="00523BAA">
        <w:rPr>
          <w:rFonts w:ascii="Times New Roman" w:hAnsi="Times New Roman" w:cs="Times New Roman"/>
          <w:sz w:val="24"/>
          <w:szCs w:val="24"/>
        </w:rPr>
        <w:t xml:space="preserve">Services fall under class numbers 35-45. </w:t>
      </w:r>
    </w:p>
    <w:p w:rsidR="00DC5D6A" w:rsidRPr="00523BAA" w:rsidRDefault="00DC5D6A" w:rsidP="00DC5D6A">
      <w:pPr>
        <w:pStyle w:val="ListParagraph"/>
        <w:ind w:left="1440"/>
        <w:rPr>
          <w:rFonts w:ascii="Times New Roman" w:hAnsi="Times New Roman" w:cs="Times New Roman"/>
          <w:sz w:val="24"/>
          <w:szCs w:val="24"/>
        </w:rPr>
      </w:pPr>
    </w:p>
    <w:p w:rsidR="00865411" w:rsidRPr="00523BAA" w:rsidRDefault="00DC5D6A" w:rsidP="00865411">
      <w:pPr>
        <w:pStyle w:val="ListParagraph"/>
        <w:numPr>
          <w:ilvl w:val="0"/>
          <w:numId w:val="16"/>
        </w:numPr>
        <w:rPr>
          <w:rFonts w:ascii="Times New Roman" w:hAnsi="Times New Roman" w:cs="Times New Roman"/>
          <w:sz w:val="24"/>
          <w:szCs w:val="24"/>
        </w:rPr>
      </w:pPr>
      <w:r w:rsidRPr="00523BAA">
        <w:rPr>
          <w:rFonts w:ascii="Times New Roman" w:eastAsia="Times New Roman" w:hAnsi="Times New Roman" w:cs="Times New Roman"/>
          <w:sz w:val="24"/>
          <w:szCs w:val="24"/>
        </w:rPr>
        <w:t xml:space="preserve">You can search by the name of a good or service or by classification number.  </w:t>
      </w:r>
      <w:r w:rsidRPr="00523BAA">
        <w:rPr>
          <w:rFonts w:ascii="Times New Roman" w:hAnsi="Times New Roman" w:cs="Times New Roman"/>
          <w:sz w:val="24"/>
          <w:szCs w:val="24"/>
        </w:rPr>
        <w:t xml:space="preserve">If </w:t>
      </w:r>
      <w:r w:rsidRPr="00523BAA">
        <w:rPr>
          <w:rFonts w:ascii="Times New Roman" w:hAnsi="Times New Roman" w:cs="Times New Roman"/>
          <w:sz w:val="24"/>
          <w:szCs w:val="24"/>
        </w:rPr>
        <w:lastRenderedPageBreak/>
        <w:t xml:space="preserve">you search by classification number, you must include </w:t>
      </w:r>
      <w:r w:rsidR="00865411">
        <w:rPr>
          <w:rFonts w:ascii="Times New Roman" w:hAnsi="Times New Roman" w:cs="Times New Roman"/>
          <w:sz w:val="24"/>
          <w:szCs w:val="24"/>
        </w:rPr>
        <w:t>one (1)</w:t>
      </w:r>
      <w:r w:rsidRPr="00523BAA">
        <w:rPr>
          <w:rFonts w:ascii="Times New Roman" w:hAnsi="Times New Roman" w:cs="Times New Roman"/>
          <w:sz w:val="24"/>
          <w:szCs w:val="24"/>
        </w:rPr>
        <w:t xml:space="preserve"> zero in front of </w:t>
      </w:r>
      <w:r w:rsidR="00865411">
        <w:rPr>
          <w:rFonts w:ascii="Times New Roman" w:hAnsi="Times New Roman" w:cs="Times New Roman"/>
          <w:sz w:val="24"/>
          <w:szCs w:val="24"/>
        </w:rPr>
        <w:t>a double digit class number, such as 016, and incl</w:t>
      </w:r>
      <w:r w:rsidR="00865411" w:rsidRPr="00523BAA">
        <w:rPr>
          <w:rFonts w:ascii="Times New Roman" w:hAnsi="Times New Roman" w:cs="Times New Roman"/>
          <w:sz w:val="24"/>
          <w:szCs w:val="24"/>
        </w:rPr>
        <w:t xml:space="preserve">ude </w:t>
      </w:r>
      <w:r w:rsidR="00865411">
        <w:rPr>
          <w:rFonts w:ascii="Times New Roman" w:hAnsi="Times New Roman" w:cs="Times New Roman"/>
          <w:sz w:val="24"/>
          <w:szCs w:val="24"/>
        </w:rPr>
        <w:t>two (2)</w:t>
      </w:r>
      <w:r w:rsidR="00865411" w:rsidRPr="00523BAA">
        <w:rPr>
          <w:rFonts w:ascii="Times New Roman" w:hAnsi="Times New Roman" w:cs="Times New Roman"/>
          <w:sz w:val="24"/>
          <w:szCs w:val="24"/>
        </w:rPr>
        <w:t xml:space="preserve"> zero</w:t>
      </w:r>
      <w:r w:rsidR="00865411">
        <w:rPr>
          <w:rFonts w:ascii="Times New Roman" w:hAnsi="Times New Roman" w:cs="Times New Roman"/>
          <w:sz w:val="24"/>
          <w:szCs w:val="24"/>
        </w:rPr>
        <w:t>s</w:t>
      </w:r>
      <w:r w:rsidR="00865411" w:rsidRPr="00523BAA">
        <w:rPr>
          <w:rFonts w:ascii="Times New Roman" w:hAnsi="Times New Roman" w:cs="Times New Roman"/>
          <w:sz w:val="24"/>
          <w:szCs w:val="24"/>
        </w:rPr>
        <w:t xml:space="preserve"> in front of </w:t>
      </w:r>
      <w:r w:rsidR="00865411">
        <w:rPr>
          <w:rFonts w:ascii="Times New Roman" w:hAnsi="Times New Roman" w:cs="Times New Roman"/>
          <w:sz w:val="24"/>
          <w:szCs w:val="24"/>
        </w:rPr>
        <w:t>a single digit class number, such as 00</w:t>
      </w:r>
      <w:r w:rsidR="00865411" w:rsidRPr="00523BAA">
        <w:rPr>
          <w:rFonts w:ascii="Times New Roman" w:hAnsi="Times New Roman" w:cs="Times New Roman"/>
          <w:sz w:val="24"/>
          <w:szCs w:val="24"/>
        </w:rPr>
        <w:t xml:space="preserve">6.  </w:t>
      </w:r>
    </w:p>
    <w:p w:rsidR="00DC5D6A" w:rsidRPr="00523BAA" w:rsidRDefault="00DC5D6A" w:rsidP="00DC5D6A">
      <w:pPr>
        <w:ind w:left="1440"/>
        <w:rPr>
          <w:rFonts w:ascii="Times New Roman" w:hAnsi="Times New Roman" w:cs="Times New Roman"/>
          <w:sz w:val="24"/>
          <w:szCs w:val="24"/>
        </w:rPr>
      </w:pPr>
    </w:p>
    <w:p w:rsidR="00DC5D6A" w:rsidRPr="00523BAA" w:rsidRDefault="00DC5D6A" w:rsidP="00DC5D6A">
      <w:pPr>
        <w:pStyle w:val="ListParagraph"/>
        <w:widowControl/>
        <w:numPr>
          <w:ilvl w:val="0"/>
          <w:numId w:val="1"/>
        </w:numPr>
        <w:ind w:left="720"/>
        <w:contextualSpacing/>
        <w:rPr>
          <w:rFonts w:ascii="Times New Roman" w:hAnsi="Times New Roman" w:cs="Times New Roman"/>
          <w:sz w:val="24"/>
          <w:szCs w:val="24"/>
        </w:rPr>
      </w:pPr>
      <w:r w:rsidRPr="00523BAA">
        <w:rPr>
          <w:rFonts w:ascii="Times New Roman" w:hAnsi="Times New Roman" w:cs="Times New Roman"/>
          <w:sz w:val="24"/>
          <w:szCs w:val="24"/>
        </w:rPr>
        <w:t xml:space="preserve">List the date the applied-for-mark was first used in North Carolina and where it was first used anywhere, such as in another state.  </w:t>
      </w:r>
    </w:p>
    <w:p w:rsidR="00DC5D6A" w:rsidRPr="00523BAA" w:rsidRDefault="00DC5D6A" w:rsidP="00DC5D6A">
      <w:pPr>
        <w:pStyle w:val="ListParagraph"/>
        <w:widowControl/>
        <w:ind w:left="1440"/>
        <w:contextualSpacing/>
        <w:rPr>
          <w:rFonts w:ascii="Times New Roman" w:hAnsi="Times New Roman" w:cs="Times New Roman"/>
          <w:sz w:val="24"/>
          <w:szCs w:val="24"/>
        </w:rPr>
      </w:pPr>
    </w:p>
    <w:p w:rsidR="00DC5D6A" w:rsidRPr="00523BAA" w:rsidRDefault="00DC5D6A" w:rsidP="00DC5D6A">
      <w:pPr>
        <w:pStyle w:val="ListParagraph"/>
        <w:widowControl/>
        <w:numPr>
          <w:ilvl w:val="0"/>
          <w:numId w:val="15"/>
        </w:numPr>
        <w:ind w:left="1440"/>
        <w:contextualSpacing/>
        <w:rPr>
          <w:rFonts w:ascii="Times New Roman" w:hAnsi="Times New Roman" w:cs="Times New Roman"/>
          <w:sz w:val="24"/>
          <w:szCs w:val="24"/>
        </w:rPr>
      </w:pPr>
      <w:r w:rsidRPr="00523BAA">
        <w:rPr>
          <w:rFonts w:ascii="Times New Roman" w:hAnsi="Times New Roman" w:cs="Times New Roman"/>
          <w:sz w:val="24"/>
          <w:szCs w:val="24"/>
        </w:rPr>
        <w:t>If the application is submitted in the same month the mark was first used in North Carolina, list the month, day and year.</w:t>
      </w:r>
    </w:p>
    <w:p w:rsidR="00DC5D6A" w:rsidRPr="00523BAA" w:rsidRDefault="00DC5D6A" w:rsidP="00DC5D6A">
      <w:pPr>
        <w:pStyle w:val="ListParagraph"/>
        <w:widowControl/>
        <w:ind w:left="2160"/>
        <w:contextualSpacing/>
        <w:rPr>
          <w:rFonts w:ascii="Times New Roman" w:hAnsi="Times New Roman" w:cs="Times New Roman"/>
          <w:sz w:val="24"/>
          <w:szCs w:val="24"/>
        </w:rPr>
      </w:pPr>
    </w:p>
    <w:p w:rsidR="00DC5D6A" w:rsidRPr="00523BAA" w:rsidRDefault="00DC5D6A" w:rsidP="00DC5D6A">
      <w:pPr>
        <w:pStyle w:val="ListParagraph"/>
        <w:widowControl/>
        <w:numPr>
          <w:ilvl w:val="0"/>
          <w:numId w:val="15"/>
        </w:numPr>
        <w:ind w:left="1440"/>
        <w:contextualSpacing/>
        <w:rPr>
          <w:rFonts w:ascii="Times New Roman" w:hAnsi="Times New Roman" w:cs="Times New Roman"/>
          <w:sz w:val="24"/>
          <w:szCs w:val="24"/>
        </w:rPr>
      </w:pPr>
      <w:r w:rsidRPr="00523BAA">
        <w:rPr>
          <w:rFonts w:ascii="Times New Roman" w:hAnsi="Times New Roman" w:cs="Times New Roman"/>
          <w:sz w:val="24"/>
          <w:szCs w:val="24"/>
        </w:rPr>
        <w:t>If only the year is known, the date will be January 1 of that year.</w:t>
      </w:r>
    </w:p>
    <w:p w:rsidR="00DC5D6A" w:rsidRPr="00523BAA" w:rsidRDefault="00DC5D6A" w:rsidP="00DC5D6A">
      <w:pPr>
        <w:pStyle w:val="ListParagraph"/>
        <w:rPr>
          <w:rFonts w:ascii="Times New Roman" w:hAnsi="Times New Roman" w:cs="Times New Roman"/>
          <w:sz w:val="24"/>
          <w:szCs w:val="24"/>
        </w:rPr>
      </w:pPr>
    </w:p>
    <w:p w:rsidR="00DC5D6A" w:rsidRPr="00523BAA" w:rsidRDefault="00DC5D6A" w:rsidP="00FE4400">
      <w:pPr>
        <w:rPr>
          <w:rFonts w:ascii="Times New Roman" w:hAnsi="Times New Roman" w:cs="Times New Roman"/>
          <w:sz w:val="24"/>
          <w:szCs w:val="24"/>
        </w:rPr>
      </w:pPr>
      <w:r w:rsidRPr="00523BAA">
        <w:rPr>
          <w:rFonts w:ascii="Times New Roman" w:hAnsi="Times New Roman" w:cs="Times New Roman"/>
          <w:b/>
          <w:sz w:val="24"/>
          <w:szCs w:val="24"/>
        </w:rPr>
        <w:t>Signing the Application:</w:t>
      </w:r>
      <w:r>
        <w:rPr>
          <w:rFonts w:ascii="Times New Roman" w:hAnsi="Times New Roman" w:cs="Times New Roman"/>
          <w:sz w:val="24"/>
          <w:szCs w:val="24"/>
        </w:rPr>
        <w:t>A personhaving</w:t>
      </w:r>
      <w:r w:rsidRPr="00523BAA">
        <w:rPr>
          <w:rFonts w:ascii="Times New Roman" w:hAnsi="Times New Roman" w:cs="Times New Roman"/>
          <w:sz w:val="24"/>
          <w:szCs w:val="24"/>
        </w:rPr>
        <w:t xml:space="preserve"> the capacity to legally bind the applicant must sign the application in the Official Capacity section on page three (3).</w:t>
      </w:r>
    </w:p>
    <w:p w:rsidR="00DC5D6A" w:rsidRPr="00523BAA" w:rsidRDefault="00DC5D6A" w:rsidP="00DC5D6A">
      <w:pPr>
        <w:ind w:left="1080"/>
        <w:rPr>
          <w:rFonts w:ascii="Times New Roman" w:hAnsi="Times New Roman" w:cs="Times New Roman"/>
          <w:sz w:val="24"/>
          <w:szCs w:val="24"/>
        </w:rPr>
      </w:pPr>
    </w:p>
    <w:p w:rsidR="00DC5D6A" w:rsidRPr="00523BAA" w:rsidRDefault="00DC5D6A" w:rsidP="00FE4400">
      <w:pPr>
        <w:rPr>
          <w:rFonts w:ascii="Times New Roman" w:hAnsi="Times New Roman" w:cs="Times New Roman"/>
          <w:sz w:val="24"/>
          <w:szCs w:val="24"/>
        </w:rPr>
      </w:pPr>
      <w:r w:rsidRPr="00523BAA">
        <w:rPr>
          <w:rFonts w:ascii="Times New Roman" w:hAnsi="Times New Roman" w:cs="Times New Roman"/>
          <w:b/>
          <w:sz w:val="24"/>
          <w:szCs w:val="24"/>
        </w:rPr>
        <w:t>Notarization:</w:t>
      </w:r>
      <w:r w:rsidRPr="00523BAA">
        <w:rPr>
          <w:rFonts w:ascii="Times New Roman" w:hAnsi="Times New Roman" w:cs="Times New Roman"/>
          <w:sz w:val="24"/>
          <w:szCs w:val="24"/>
        </w:rPr>
        <w:t xml:space="preserve">  The signature of the person signing the application must be notarized, therefore, the application must be signed in the presence of a notary </w:t>
      </w:r>
      <w:r w:rsidR="007D2268">
        <w:rPr>
          <w:rFonts w:ascii="Times New Roman" w:hAnsi="Times New Roman" w:cs="Times New Roman"/>
          <w:sz w:val="24"/>
          <w:szCs w:val="24"/>
        </w:rPr>
        <w:t xml:space="preserve">public </w:t>
      </w:r>
      <w:r w:rsidRPr="00523BAA">
        <w:rPr>
          <w:rFonts w:ascii="Times New Roman" w:hAnsi="Times New Roman" w:cs="Times New Roman"/>
          <w:sz w:val="24"/>
          <w:szCs w:val="24"/>
        </w:rPr>
        <w:t xml:space="preserve">with an active notary commission in North Carolina or, if being signed and notarized in another state, in the presence of a notary with an active notary commission in that state.  </w:t>
      </w:r>
    </w:p>
    <w:p w:rsidR="00DC5D6A" w:rsidRPr="00523BAA" w:rsidRDefault="00DC5D6A" w:rsidP="00DC5D6A">
      <w:pPr>
        <w:ind w:left="1080"/>
        <w:rPr>
          <w:rFonts w:ascii="Times New Roman" w:hAnsi="Times New Roman" w:cs="Times New Roman"/>
          <w:sz w:val="24"/>
          <w:szCs w:val="24"/>
        </w:rPr>
      </w:pPr>
    </w:p>
    <w:sectPr w:rsidR="00DC5D6A" w:rsidRPr="00523BAA" w:rsidSect="002234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77D" w:rsidRDefault="009C777D" w:rsidP="00DC5D6A">
      <w:r>
        <w:separator/>
      </w:r>
    </w:p>
  </w:endnote>
  <w:endnote w:type="continuationSeparator" w:id="0">
    <w:p w:rsidR="009C777D" w:rsidRDefault="009C777D" w:rsidP="00DC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77D" w:rsidRDefault="009C777D" w:rsidP="00DC5D6A">
      <w:r>
        <w:separator/>
      </w:r>
    </w:p>
  </w:footnote>
  <w:footnote w:type="continuationSeparator" w:id="0">
    <w:p w:rsidR="009C777D" w:rsidRDefault="009C777D" w:rsidP="00DC5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147"/>
    <w:multiLevelType w:val="hybridMultilevel"/>
    <w:tmpl w:val="D98EB0AC"/>
    <w:lvl w:ilvl="0" w:tplc="D472A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22C0A"/>
    <w:multiLevelType w:val="hybridMultilevel"/>
    <w:tmpl w:val="A8AC5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0743"/>
    <w:multiLevelType w:val="hybridMultilevel"/>
    <w:tmpl w:val="2FEAA102"/>
    <w:lvl w:ilvl="0" w:tplc="76B6A1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6B230F"/>
    <w:multiLevelType w:val="hybridMultilevel"/>
    <w:tmpl w:val="4BDA5C6E"/>
    <w:lvl w:ilvl="0" w:tplc="6ECE5C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9592C"/>
    <w:multiLevelType w:val="hybridMultilevel"/>
    <w:tmpl w:val="CC546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F37DD6"/>
    <w:multiLevelType w:val="hybridMultilevel"/>
    <w:tmpl w:val="DEAE4028"/>
    <w:lvl w:ilvl="0" w:tplc="B846C472">
      <w:start w:val="1"/>
      <w:numFmt w:val="decimal"/>
      <w:lvlText w:val="%1."/>
      <w:lvlJc w:val="left"/>
      <w:pPr>
        <w:ind w:left="144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2E1051"/>
    <w:multiLevelType w:val="hybridMultilevel"/>
    <w:tmpl w:val="5C046B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3E8668A"/>
    <w:multiLevelType w:val="hybridMultilevel"/>
    <w:tmpl w:val="23C0C408"/>
    <w:lvl w:ilvl="0" w:tplc="07E8D1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F3F56"/>
    <w:multiLevelType w:val="hybridMultilevel"/>
    <w:tmpl w:val="0A72F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6D1166"/>
    <w:multiLevelType w:val="hybridMultilevel"/>
    <w:tmpl w:val="A1F019D8"/>
    <w:lvl w:ilvl="0" w:tplc="B700F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C296B"/>
    <w:multiLevelType w:val="hybridMultilevel"/>
    <w:tmpl w:val="9B523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A0CED"/>
    <w:multiLevelType w:val="hybridMultilevel"/>
    <w:tmpl w:val="97BA60C6"/>
    <w:lvl w:ilvl="0" w:tplc="F4D2E52E">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3C23B1"/>
    <w:multiLevelType w:val="hybridMultilevel"/>
    <w:tmpl w:val="7426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F456E"/>
    <w:multiLevelType w:val="hybridMultilevel"/>
    <w:tmpl w:val="2200BCAE"/>
    <w:lvl w:ilvl="0" w:tplc="B7A4A8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502F66"/>
    <w:multiLevelType w:val="hybridMultilevel"/>
    <w:tmpl w:val="E5686E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D2229"/>
    <w:multiLevelType w:val="hybridMultilevel"/>
    <w:tmpl w:val="C1E2B05C"/>
    <w:lvl w:ilvl="0" w:tplc="54ACC698">
      <w:start w:val="3"/>
      <w:numFmt w:val="upperRoman"/>
      <w:lvlText w:val="%1."/>
      <w:lvlJc w:val="left"/>
      <w:pPr>
        <w:ind w:left="180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3"/>
  </w:num>
  <w:num w:numId="3">
    <w:abstractNumId w:val="2"/>
  </w:num>
  <w:num w:numId="4">
    <w:abstractNumId w:val="15"/>
  </w:num>
  <w:num w:numId="5">
    <w:abstractNumId w:val="6"/>
  </w:num>
  <w:num w:numId="6">
    <w:abstractNumId w:val="10"/>
  </w:num>
  <w:num w:numId="7">
    <w:abstractNumId w:val="9"/>
  </w:num>
  <w:num w:numId="8">
    <w:abstractNumId w:val="12"/>
  </w:num>
  <w:num w:numId="9">
    <w:abstractNumId w:val="1"/>
  </w:num>
  <w:num w:numId="10">
    <w:abstractNumId w:val="14"/>
  </w:num>
  <w:num w:numId="11">
    <w:abstractNumId w:val="3"/>
  </w:num>
  <w:num w:numId="12">
    <w:abstractNumId w:val="7"/>
  </w:num>
  <w:num w:numId="13">
    <w:abstractNumId w:val="11"/>
  </w:num>
  <w:num w:numId="14">
    <w:abstractNumId w:val="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5D6A"/>
    <w:rsid w:val="000A1518"/>
    <w:rsid w:val="002234DA"/>
    <w:rsid w:val="00437355"/>
    <w:rsid w:val="007D2268"/>
    <w:rsid w:val="00854EFE"/>
    <w:rsid w:val="00865411"/>
    <w:rsid w:val="009C777D"/>
    <w:rsid w:val="00DC5D6A"/>
    <w:rsid w:val="00E06BBC"/>
    <w:rsid w:val="00FB2527"/>
    <w:rsid w:val="00FE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37A9"/>
  <w15:docId w15:val="{B97F5FC1-CC97-43B3-89BD-6880B921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C5D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5D6A"/>
    <w:rPr>
      <w:b/>
      <w:bCs/>
    </w:rPr>
  </w:style>
  <w:style w:type="paragraph" w:styleId="ListParagraph">
    <w:name w:val="List Paragraph"/>
    <w:basedOn w:val="Normal"/>
    <w:uiPriority w:val="34"/>
    <w:qFormat/>
    <w:rsid w:val="00DC5D6A"/>
  </w:style>
  <w:style w:type="character" w:styleId="Hyperlink">
    <w:name w:val="Hyperlink"/>
    <w:basedOn w:val="DefaultParagraphFont"/>
    <w:uiPriority w:val="99"/>
    <w:unhideWhenUsed/>
    <w:rsid w:val="00DC5D6A"/>
    <w:rPr>
      <w:strike w:val="0"/>
      <w:dstrike w:val="0"/>
      <w:color w:val="008CFF"/>
      <w:u w:val="none"/>
      <w:effect w:val="none"/>
    </w:rPr>
  </w:style>
  <w:style w:type="paragraph" w:styleId="FootnoteText">
    <w:name w:val="footnote text"/>
    <w:basedOn w:val="Normal"/>
    <w:link w:val="FootnoteTextChar"/>
    <w:uiPriority w:val="99"/>
    <w:semiHidden/>
    <w:unhideWhenUsed/>
    <w:rsid w:val="00DC5D6A"/>
    <w:pPr>
      <w:widowControl/>
    </w:pPr>
    <w:rPr>
      <w:sz w:val="20"/>
      <w:szCs w:val="20"/>
    </w:rPr>
  </w:style>
  <w:style w:type="character" w:customStyle="1" w:styleId="FootnoteTextChar">
    <w:name w:val="Footnote Text Char"/>
    <w:basedOn w:val="DefaultParagraphFont"/>
    <w:link w:val="FootnoteText"/>
    <w:uiPriority w:val="99"/>
    <w:semiHidden/>
    <w:rsid w:val="00DC5D6A"/>
    <w:rPr>
      <w:sz w:val="20"/>
      <w:szCs w:val="20"/>
    </w:rPr>
  </w:style>
  <w:style w:type="character" w:styleId="FootnoteReference">
    <w:name w:val="footnote reference"/>
    <w:basedOn w:val="DefaultParagraphFont"/>
    <w:uiPriority w:val="99"/>
    <w:semiHidden/>
    <w:unhideWhenUsed/>
    <w:rsid w:val="00DC5D6A"/>
    <w:rPr>
      <w:vertAlign w:val="superscript"/>
    </w:rPr>
  </w:style>
  <w:style w:type="paragraph" w:styleId="NormalWeb">
    <w:name w:val="Normal (Web)"/>
    <w:basedOn w:val="Normal"/>
    <w:uiPriority w:val="99"/>
    <w:unhideWhenUsed/>
    <w:rsid w:val="00DC5D6A"/>
    <w:pPr>
      <w:widowControl/>
      <w:spacing w:line="315" w:lineRule="atLeast"/>
      <w:textAlignment w:val="baseline"/>
    </w:pPr>
    <w:rPr>
      <w:rFonts w:ascii="Segoe UI" w:eastAsia="Times New Roman" w:hAnsi="Segoe UI" w:cs="Segoe U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2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dbutler</dc:creator>
  <cp:lastModifiedBy>kevin earley</cp:lastModifiedBy>
  <cp:revision>4</cp:revision>
  <dcterms:created xsi:type="dcterms:W3CDTF">2017-06-01T15:34:00Z</dcterms:created>
  <dcterms:modified xsi:type="dcterms:W3CDTF">2017-10-24T16:06:00Z</dcterms:modified>
</cp:coreProperties>
</file>