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1DEC" w14:textId="77777777" w:rsidR="00AA03B8" w:rsidRDefault="00AA03B8">
      <w:pPr>
        <w:pStyle w:val="BodyText"/>
        <w:spacing w:before="5"/>
        <w:rPr>
          <w:rFonts w:ascii="Times New Roman"/>
          <w:sz w:val="20"/>
        </w:rPr>
      </w:pPr>
    </w:p>
    <w:p w14:paraId="77F6A299" w14:textId="77777777" w:rsidR="00AA03B8" w:rsidRDefault="00F67E9A">
      <w:pPr>
        <w:pStyle w:val="BodyText"/>
        <w:ind w:left="-6"/>
        <w:rPr>
          <w:rFonts w:ascii="Times New Roman"/>
          <w:sz w:val="20"/>
        </w:rPr>
      </w:pPr>
      <w:r>
        <w:rPr>
          <w:rFonts w:ascii="Times New Roman"/>
          <w:noProof/>
          <w:sz w:val="20"/>
        </w:rPr>
        <mc:AlternateContent>
          <mc:Choice Requires="wpg">
            <w:drawing>
              <wp:inline distT="0" distB="0" distL="0" distR="0" wp14:anchorId="6B6EB1AE" wp14:editId="10A36151">
                <wp:extent cx="7145020" cy="1369060"/>
                <wp:effectExtent l="0" t="0" r="0" b="254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45020" cy="1369060"/>
                          <a:chOff x="0" y="0"/>
                          <a:chExt cx="7145020" cy="1369060"/>
                        </a:xfrm>
                      </wpg:grpSpPr>
                      <wps:wsp>
                        <wps:cNvPr id="3" name="Graphic 3"/>
                        <wps:cNvSpPr/>
                        <wps:spPr>
                          <a:xfrm>
                            <a:off x="0" y="0"/>
                            <a:ext cx="74930" cy="74930"/>
                          </a:xfrm>
                          <a:custGeom>
                            <a:avLst/>
                            <a:gdLst/>
                            <a:ahLst/>
                            <a:cxnLst/>
                            <a:rect l="l" t="t" r="r" b="b"/>
                            <a:pathLst>
                              <a:path w="74930" h="74930">
                                <a:moveTo>
                                  <a:pt x="74663" y="0"/>
                                </a:moveTo>
                                <a:lnTo>
                                  <a:pt x="18288" y="0"/>
                                </a:lnTo>
                                <a:lnTo>
                                  <a:pt x="0" y="0"/>
                                </a:lnTo>
                                <a:lnTo>
                                  <a:pt x="0" y="18288"/>
                                </a:lnTo>
                                <a:lnTo>
                                  <a:pt x="0" y="74676"/>
                                </a:lnTo>
                                <a:lnTo>
                                  <a:pt x="18288" y="74676"/>
                                </a:lnTo>
                                <a:lnTo>
                                  <a:pt x="18288" y="18288"/>
                                </a:lnTo>
                                <a:lnTo>
                                  <a:pt x="74663" y="18288"/>
                                </a:lnTo>
                                <a:lnTo>
                                  <a:pt x="74663" y="0"/>
                                </a:lnTo>
                                <a:close/>
                              </a:path>
                            </a:pathLst>
                          </a:custGeom>
                          <a:solidFill>
                            <a:srgbClr val="C0C0C0"/>
                          </a:solidFill>
                        </wps:spPr>
                        <wps:bodyPr wrap="square" lIns="0" tIns="0" rIns="0" bIns="0" rtlCol="0">
                          <a:prstTxWarp prst="textNoShape">
                            <a:avLst/>
                          </a:prstTxWarp>
                          <a:noAutofit/>
                        </wps:bodyPr>
                      </wps:wsp>
                      <wps:wsp>
                        <wps:cNvPr id="4" name="Graphic 4"/>
                        <wps:cNvSpPr/>
                        <wps:spPr>
                          <a:xfrm>
                            <a:off x="18288" y="18287"/>
                            <a:ext cx="56515" cy="56515"/>
                          </a:xfrm>
                          <a:custGeom>
                            <a:avLst/>
                            <a:gdLst/>
                            <a:ahLst/>
                            <a:cxnLst/>
                            <a:rect l="l" t="t" r="r" b="b"/>
                            <a:pathLst>
                              <a:path w="56515" h="56515">
                                <a:moveTo>
                                  <a:pt x="56388" y="0"/>
                                </a:moveTo>
                                <a:lnTo>
                                  <a:pt x="38100" y="0"/>
                                </a:lnTo>
                                <a:lnTo>
                                  <a:pt x="0" y="0"/>
                                </a:lnTo>
                                <a:lnTo>
                                  <a:pt x="0" y="38100"/>
                                </a:lnTo>
                                <a:lnTo>
                                  <a:pt x="0" y="56388"/>
                                </a:lnTo>
                                <a:lnTo>
                                  <a:pt x="38100" y="56388"/>
                                </a:lnTo>
                                <a:lnTo>
                                  <a:pt x="38100" y="38100"/>
                                </a:lnTo>
                                <a:lnTo>
                                  <a:pt x="56388" y="38100"/>
                                </a:lnTo>
                                <a:lnTo>
                                  <a:pt x="56388" y="0"/>
                                </a:lnTo>
                                <a:close/>
                              </a:path>
                            </a:pathLst>
                          </a:custGeom>
                          <a:solidFill>
                            <a:srgbClr val="5F5F5F"/>
                          </a:solidFill>
                        </wps:spPr>
                        <wps:bodyPr wrap="square" lIns="0" tIns="0" rIns="0" bIns="0" rtlCol="0">
                          <a:prstTxWarp prst="textNoShape">
                            <a:avLst/>
                          </a:prstTxWarp>
                          <a:noAutofit/>
                        </wps:bodyPr>
                      </wps:wsp>
                      <wps:wsp>
                        <wps:cNvPr id="5" name="Graphic 5"/>
                        <wps:cNvSpPr/>
                        <wps:spPr>
                          <a:xfrm>
                            <a:off x="56388" y="56387"/>
                            <a:ext cx="18415" cy="18415"/>
                          </a:xfrm>
                          <a:custGeom>
                            <a:avLst/>
                            <a:gdLst/>
                            <a:ahLst/>
                            <a:cxnLst/>
                            <a:rect l="l" t="t" r="r" b="b"/>
                            <a:pathLst>
                              <a:path w="18415" h="18415">
                                <a:moveTo>
                                  <a:pt x="18288" y="0"/>
                                </a:moveTo>
                                <a:lnTo>
                                  <a:pt x="0" y="0"/>
                                </a:lnTo>
                                <a:lnTo>
                                  <a:pt x="0" y="18288"/>
                                </a:lnTo>
                                <a:lnTo>
                                  <a:pt x="18288" y="18288"/>
                                </a:lnTo>
                                <a:lnTo>
                                  <a:pt x="18288"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74676" y="0"/>
                            <a:ext cx="6995159" cy="18415"/>
                          </a:xfrm>
                          <a:custGeom>
                            <a:avLst/>
                            <a:gdLst/>
                            <a:ahLst/>
                            <a:cxnLst/>
                            <a:rect l="l" t="t" r="r" b="b"/>
                            <a:pathLst>
                              <a:path w="6995159" h="18415">
                                <a:moveTo>
                                  <a:pt x="6995159" y="0"/>
                                </a:moveTo>
                                <a:lnTo>
                                  <a:pt x="0" y="0"/>
                                </a:lnTo>
                                <a:lnTo>
                                  <a:pt x="0" y="18288"/>
                                </a:lnTo>
                                <a:lnTo>
                                  <a:pt x="6995159" y="18288"/>
                                </a:lnTo>
                                <a:lnTo>
                                  <a:pt x="6995159" y="0"/>
                                </a:lnTo>
                                <a:close/>
                              </a:path>
                            </a:pathLst>
                          </a:custGeom>
                          <a:solidFill>
                            <a:srgbClr val="C0C0C0"/>
                          </a:solidFill>
                        </wps:spPr>
                        <wps:bodyPr wrap="square" lIns="0" tIns="0" rIns="0" bIns="0" rtlCol="0">
                          <a:prstTxWarp prst="textNoShape">
                            <a:avLst/>
                          </a:prstTxWarp>
                          <a:noAutofit/>
                        </wps:bodyPr>
                      </wps:wsp>
                      <wps:wsp>
                        <wps:cNvPr id="7" name="Graphic 7"/>
                        <wps:cNvSpPr/>
                        <wps:spPr>
                          <a:xfrm>
                            <a:off x="74676" y="18288"/>
                            <a:ext cx="6995159" cy="38100"/>
                          </a:xfrm>
                          <a:custGeom>
                            <a:avLst/>
                            <a:gdLst/>
                            <a:ahLst/>
                            <a:cxnLst/>
                            <a:rect l="l" t="t" r="r" b="b"/>
                            <a:pathLst>
                              <a:path w="6995159" h="38100">
                                <a:moveTo>
                                  <a:pt x="6995159" y="0"/>
                                </a:moveTo>
                                <a:lnTo>
                                  <a:pt x="0" y="0"/>
                                </a:lnTo>
                                <a:lnTo>
                                  <a:pt x="0" y="38100"/>
                                </a:lnTo>
                                <a:lnTo>
                                  <a:pt x="6995159" y="38100"/>
                                </a:lnTo>
                                <a:lnTo>
                                  <a:pt x="6995159" y="0"/>
                                </a:lnTo>
                                <a:close/>
                              </a:path>
                            </a:pathLst>
                          </a:custGeom>
                          <a:solidFill>
                            <a:srgbClr val="5F5F5F"/>
                          </a:solidFill>
                        </wps:spPr>
                        <wps:bodyPr wrap="square" lIns="0" tIns="0" rIns="0" bIns="0" rtlCol="0">
                          <a:prstTxWarp prst="textNoShape">
                            <a:avLst/>
                          </a:prstTxWarp>
                          <a:noAutofit/>
                        </wps:bodyPr>
                      </wps:wsp>
                      <wps:wsp>
                        <wps:cNvPr id="8" name="Graphic 8"/>
                        <wps:cNvSpPr/>
                        <wps:spPr>
                          <a:xfrm>
                            <a:off x="74676" y="56388"/>
                            <a:ext cx="6995159" cy="18415"/>
                          </a:xfrm>
                          <a:custGeom>
                            <a:avLst/>
                            <a:gdLst/>
                            <a:ahLst/>
                            <a:cxnLst/>
                            <a:rect l="l" t="t" r="r" b="b"/>
                            <a:pathLst>
                              <a:path w="6995159" h="18415">
                                <a:moveTo>
                                  <a:pt x="6995159" y="0"/>
                                </a:moveTo>
                                <a:lnTo>
                                  <a:pt x="0" y="0"/>
                                </a:lnTo>
                                <a:lnTo>
                                  <a:pt x="0" y="18288"/>
                                </a:lnTo>
                                <a:lnTo>
                                  <a:pt x="6995159" y="18288"/>
                                </a:lnTo>
                                <a:lnTo>
                                  <a:pt x="6995159"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7069836" y="0"/>
                            <a:ext cx="74930" cy="74930"/>
                          </a:xfrm>
                          <a:custGeom>
                            <a:avLst/>
                            <a:gdLst/>
                            <a:ahLst/>
                            <a:cxnLst/>
                            <a:rect l="l" t="t" r="r" b="b"/>
                            <a:pathLst>
                              <a:path w="74930" h="74930">
                                <a:moveTo>
                                  <a:pt x="74676" y="0"/>
                                </a:moveTo>
                                <a:lnTo>
                                  <a:pt x="56388" y="0"/>
                                </a:lnTo>
                                <a:lnTo>
                                  <a:pt x="0" y="0"/>
                                </a:lnTo>
                                <a:lnTo>
                                  <a:pt x="0" y="18288"/>
                                </a:lnTo>
                                <a:lnTo>
                                  <a:pt x="56388" y="18288"/>
                                </a:lnTo>
                                <a:lnTo>
                                  <a:pt x="56388" y="74676"/>
                                </a:lnTo>
                                <a:lnTo>
                                  <a:pt x="74676" y="74676"/>
                                </a:lnTo>
                                <a:lnTo>
                                  <a:pt x="74676" y="18288"/>
                                </a:lnTo>
                                <a:lnTo>
                                  <a:pt x="74676" y="0"/>
                                </a:lnTo>
                                <a:close/>
                              </a:path>
                            </a:pathLst>
                          </a:custGeom>
                          <a:solidFill>
                            <a:srgbClr val="C0C0C0"/>
                          </a:solidFill>
                        </wps:spPr>
                        <wps:bodyPr wrap="square" lIns="0" tIns="0" rIns="0" bIns="0" rtlCol="0">
                          <a:prstTxWarp prst="textNoShape">
                            <a:avLst/>
                          </a:prstTxWarp>
                          <a:noAutofit/>
                        </wps:bodyPr>
                      </wps:wsp>
                      <wps:wsp>
                        <wps:cNvPr id="10" name="Graphic 10"/>
                        <wps:cNvSpPr/>
                        <wps:spPr>
                          <a:xfrm>
                            <a:off x="7069836" y="18287"/>
                            <a:ext cx="56515" cy="56515"/>
                          </a:xfrm>
                          <a:custGeom>
                            <a:avLst/>
                            <a:gdLst/>
                            <a:ahLst/>
                            <a:cxnLst/>
                            <a:rect l="l" t="t" r="r" b="b"/>
                            <a:pathLst>
                              <a:path w="56515" h="56515">
                                <a:moveTo>
                                  <a:pt x="56388" y="0"/>
                                </a:moveTo>
                                <a:lnTo>
                                  <a:pt x="18288" y="0"/>
                                </a:lnTo>
                                <a:lnTo>
                                  <a:pt x="0" y="0"/>
                                </a:lnTo>
                                <a:lnTo>
                                  <a:pt x="0" y="38100"/>
                                </a:lnTo>
                                <a:lnTo>
                                  <a:pt x="18288" y="38100"/>
                                </a:lnTo>
                                <a:lnTo>
                                  <a:pt x="18288" y="56388"/>
                                </a:lnTo>
                                <a:lnTo>
                                  <a:pt x="56388" y="56388"/>
                                </a:lnTo>
                                <a:lnTo>
                                  <a:pt x="56388" y="38100"/>
                                </a:lnTo>
                                <a:lnTo>
                                  <a:pt x="56388" y="0"/>
                                </a:lnTo>
                                <a:close/>
                              </a:path>
                            </a:pathLst>
                          </a:custGeom>
                          <a:solidFill>
                            <a:srgbClr val="5F5F5F"/>
                          </a:solidFill>
                        </wps:spPr>
                        <wps:bodyPr wrap="square" lIns="0" tIns="0" rIns="0" bIns="0" rtlCol="0">
                          <a:prstTxWarp prst="textNoShape">
                            <a:avLst/>
                          </a:prstTxWarp>
                          <a:noAutofit/>
                        </wps:bodyPr>
                      </wps:wsp>
                      <wps:wsp>
                        <wps:cNvPr id="11" name="Graphic 11"/>
                        <wps:cNvSpPr/>
                        <wps:spPr>
                          <a:xfrm>
                            <a:off x="7069836" y="56387"/>
                            <a:ext cx="18415" cy="18415"/>
                          </a:xfrm>
                          <a:custGeom>
                            <a:avLst/>
                            <a:gdLst/>
                            <a:ahLst/>
                            <a:cxnLst/>
                            <a:rect l="l" t="t" r="r" b="b"/>
                            <a:pathLst>
                              <a:path w="18415" h="18415">
                                <a:moveTo>
                                  <a:pt x="18288" y="0"/>
                                </a:moveTo>
                                <a:lnTo>
                                  <a:pt x="0" y="0"/>
                                </a:lnTo>
                                <a:lnTo>
                                  <a:pt x="0" y="18288"/>
                                </a:lnTo>
                                <a:lnTo>
                                  <a:pt x="18288" y="18288"/>
                                </a:lnTo>
                                <a:lnTo>
                                  <a:pt x="18288"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0" y="74676"/>
                            <a:ext cx="18415" cy="547370"/>
                          </a:xfrm>
                          <a:custGeom>
                            <a:avLst/>
                            <a:gdLst/>
                            <a:ahLst/>
                            <a:cxnLst/>
                            <a:rect l="l" t="t" r="r" b="b"/>
                            <a:pathLst>
                              <a:path w="18415" h="547370">
                                <a:moveTo>
                                  <a:pt x="18288" y="0"/>
                                </a:moveTo>
                                <a:lnTo>
                                  <a:pt x="0" y="0"/>
                                </a:lnTo>
                                <a:lnTo>
                                  <a:pt x="0" y="547116"/>
                                </a:lnTo>
                                <a:lnTo>
                                  <a:pt x="18288" y="547116"/>
                                </a:lnTo>
                                <a:lnTo>
                                  <a:pt x="18288" y="0"/>
                                </a:lnTo>
                                <a:close/>
                              </a:path>
                            </a:pathLst>
                          </a:custGeom>
                          <a:solidFill>
                            <a:srgbClr val="C0C0C0"/>
                          </a:solidFill>
                        </wps:spPr>
                        <wps:bodyPr wrap="square" lIns="0" tIns="0" rIns="0" bIns="0" rtlCol="0">
                          <a:prstTxWarp prst="textNoShape">
                            <a:avLst/>
                          </a:prstTxWarp>
                          <a:noAutofit/>
                        </wps:bodyPr>
                      </wps:wsp>
                      <wps:wsp>
                        <wps:cNvPr id="13" name="Graphic 13"/>
                        <wps:cNvSpPr/>
                        <wps:spPr>
                          <a:xfrm>
                            <a:off x="18288" y="74676"/>
                            <a:ext cx="38100" cy="547370"/>
                          </a:xfrm>
                          <a:custGeom>
                            <a:avLst/>
                            <a:gdLst/>
                            <a:ahLst/>
                            <a:cxnLst/>
                            <a:rect l="l" t="t" r="r" b="b"/>
                            <a:pathLst>
                              <a:path w="38100" h="547370">
                                <a:moveTo>
                                  <a:pt x="38100" y="0"/>
                                </a:moveTo>
                                <a:lnTo>
                                  <a:pt x="0" y="0"/>
                                </a:lnTo>
                                <a:lnTo>
                                  <a:pt x="0" y="547116"/>
                                </a:lnTo>
                                <a:lnTo>
                                  <a:pt x="38100" y="547116"/>
                                </a:lnTo>
                                <a:lnTo>
                                  <a:pt x="38100" y="0"/>
                                </a:lnTo>
                                <a:close/>
                              </a:path>
                            </a:pathLst>
                          </a:custGeom>
                          <a:solidFill>
                            <a:srgbClr val="5F5F5F"/>
                          </a:solidFill>
                        </wps:spPr>
                        <wps:bodyPr wrap="square" lIns="0" tIns="0" rIns="0" bIns="0" rtlCol="0">
                          <a:prstTxWarp prst="textNoShape">
                            <a:avLst/>
                          </a:prstTxWarp>
                          <a:noAutofit/>
                        </wps:bodyPr>
                      </wps:wsp>
                      <wps:wsp>
                        <wps:cNvPr id="14" name="Graphic 14"/>
                        <wps:cNvSpPr/>
                        <wps:spPr>
                          <a:xfrm>
                            <a:off x="56388" y="74676"/>
                            <a:ext cx="18415" cy="547370"/>
                          </a:xfrm>
                          <a:custGeom>
                            <a:avLst/>
                            <a:gdLst/>
                            <a:ahLst/>
                            <a:cxnLst/>
                            <a:rect l="l" t="t" r="r" b="b"/>
                            <a:pathLst>
                              <a:path w="18415" h="547370">
                                <a:moveTo>
                                  <a:pt x="18288" y="0"/>
                                </a:moveTo>
                                <a:lnTo>
                                  <a:pt x="0" y="0"/>
                                </a:lnTo>
                                <a:lnTo>
                                  <a:pt x="0" y="547116"/>
                                </a:lnTo>
                                <a:lnTo>
                                  <a:pt x="18288" y="547116"/>
                                </a:lnTo>
                                <a:lnTo>
                                  <a:pt x="18288"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7126223" y="74676"/>
                            <a:ext cx="18415" cy="547370"/>
                          </a:xfrm>
                          <a:custGeom>
                            <a:avLst/>
                            <a:gdLst/>
                            <a:ahLst/>
                            <a:cxnLst/>
                            <a:rect l="l" t="t" r="r" b="b"/>
                            <a:pathLst>
                              <a:path w="18415" h="547370">
                                <a:moveTo>
                                  <a:pt x="18288" y="0"/>
                                </a:moveTo>
                                <a:lnTo>
                                  <a:pt x="0" y="0"/>
                                </a:lnTo>
                                <a:lnTo>
                                  <a:pt x="0" y="547116"/>
                                </a:lnTo>
                                <a:lnTo>
                                  <a:pt x="18288" y="547116"/>
                                </a:lnTo>
                                <a:lnTo>
                                  <a:pt x="18288" y="0"/>
                                </a:lnTo>
                                <a:close/>
                              </a:path>
                            </a:pathLst>
                          </a:custGeom>
                          <a:solidFill>
                            <a:srgbClr val="C0C0C0"/>
                          </a:solidFill>
                        </wps:spPr>
                        <wps:bodyPr wrap="square" lIns="0" tIns="0" rIns="0" bIns="0" rtlCol="0">
                          <a:prstTxWarp prst="textNoShape">
                            <a:avLst/>
                          </a:prstTxWarp>
                          <a:noAutofit/>
                        </wps:bodyPr>
                      </wps:wsp>
                      <wps:wsp>
                        <wps:cNvPr id="16" name="Graphic 16"/>
                        <wps:cNvSpPr/>
                        <wps:spPr>
                          <a:xfrm>
                            <a:off x="7088123" y="74676"/>
                            <a:ext cx="38100" cy="547370"/>
                          </a:xfrm>
                          <a:custGeom>
                            <a:avLst/>
                            <a:gdLst/>
                            <a:ahLst/>
                            <a:cxnLst/>
                            <a:rect l="l" t="t" r="r" b="b"/>
                            <a:pathLst>
                              <a:path w="38100" h="547370">
                                <a:moveTo>
                                  <a:pt x="38100" y="0"/>
                                </a:moveTo>
                                <a:lnTo>
                                  <a:pt x="0" y="0"/>
                                </a:lnTo>
                                <a:lnTo>
                                  <a:pt x="0" y="547116"/>
                                </a:lnTo>
                                <a:lnTo>
                                  <a:pt x="38100" y="547116"/>
                                </a:lnTo>
                                <a:lnTo>
                                  <a:pt x="38100" y="0"/>
                                </a:lnTo>
                                <a:close/>
                              </a:path>
                            </a:pathLst>
                          </a:custGeom>
                          <a:solidFill>
                            <a:srgbClr val="5F5F5F"/>
                          </a:solidFill>
                        </wps:spPr>
                        <wps:bodyPr wrap="square" lIns="0" tIns="0" rIns="0" bIns="0" rtlCol="0">
                          <a:prstTxWarp prst="textNoShape">
                            <a:avLst/>
                          </a:prstTxWarp>
                          <a:noAutofit/>
                        </wps:bodyPr>
                      </wps:wsp>
                      <wps:wsp>
                        <wps:cNvPr id="17" name="Graphic 17"/>
                        <wps:cNvSpPr/>
                        <wps:spPr>
                          <a:xfrm>
                            <a:off x="7069835" y="74676"/>
                            <a:ext cx="18415" cy="547370"/>
                          </a:xfrm>
                          <a:custGeom>
                            <a:avLst/>
                            <a:gdLst/>
                            <a:ahLst/>
                            <a:cxnLst/>
                            <a:rect l="l" t="t" r="r" b="b"/>
                            <a:pathLst>
                              <a:path w="18415" h="547370">
                                <a:moveTo>
                                  <a:pt x="18288" y="0"/>
                                </a:moveTo>
                                <a:lnTo>
                                  <a:pt x="0" y="0"/>
                                </a:lnTo>
                                <a:lnTo>
                                  <a:pt x="0" y="547116"/>
                                </a:lnTo>
                                <a:lnTo>
                                  <a:pt x="18288" y="547116"/>
                                </a:lnTo>
                                <a:lnTo>
                                  <a:pt x="18288"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0" y="621791"/>
                            <a:ext cx="18415" cy="146685"/>
                          </a:xfrm>
                          <a:custGeom>
                            <a:avLst/>
                            <a:gdLst/>
                            <a:ahLst/>
                            <a:cxnLst/>
                            <a:rect l="l" t="t" r="r" b="b"/>
                            <a:pathLst>
                              <a:path w="18415" h="146685">
                                <a:moveTo>
                                  <a:pt x="18288" y="0"/>
                                </a:moveTo>
                                <a:lnTo>
                                  <a:pt x="0" y="0"/>
                                </a:lnTo>
                                <a:lnTo>
                                  <a:pt x="0" y="146303"/>
                                </a:lnTo>
                                <a:lnTo>
                                  <a:pt x="18288" y="146303"/>
                                </a:lnTo>
                                <a:lnTo>
                                  <a:pt x="18288" y="0"/>
                                </a:lnTo>
                                <a:close/>
                              </a:path>
                            </a:pathLst>
                          </a:custGeom>
                          <a:solidFill>
                            <a:srgbClr val="C0C0C0"/>
                          </a:solidFill>
                        </wps:spPr>
                        <wps:bodyPr wrap="square" lIns="0" tIns="0" rIns="0" bIns="0" rtlCol="0">
                          <a:prstTxWarp prst="textNoShape">
                            <a:avLst/>
                          </a:prstTxWarp>
                          <a:noAutofit/>
                        </wps:bodyPr>
                      </wps:wsp>
                      <wps:wsp>
                        <wps:cNvPr id="19" name="Graphic 19"/>
                        <wps:cNvSpPr/>
                        <wps:spPr>
                          <a:xfrm>
                            <a:off x="18288" y="621791"/>
                            <a:ext cx="38100" cy="146685"/>
                          </a:xfrm>
                          <a:custGeom>
                            <a:avLst/>
                            <a:gdLst/>
                            <a:ahLst/>
                            <a:cxnLst/>
                            <a:rect l="l" t="t" r="r" b="b"/>
                            <a:pathLst>
                              <a:path w="38100" h="146685">
                                <a:moveTo>
                                  <a:pt x="38100" y="0"/>
                                </a:moveTo>
                                <a:lnTo>
                                  <a:pt x="0" y="0"/>
                                </a:lnTo>
                                <a:lnTo>
                                  <a:pt x="0" y="146303"/>
                                </a:lnTo>
                                <a:lnTo>
                                  <a:pt x="38100" y="146303"/>
                                </a:lnTo>
                                <a:lnTo>
                                  <a:pt x="38100" y="0"/>
                                </a:lnTo>
                                <a:close/>
                              </a:path>
                            </a:pathLst>
                          </a:custGeom>
                          <a:solidFill>
                            <a:srgbClr val="5F5F5F"/>
                          </a:solidFill>
                        </wps:spPr>
                        <wps:bodyPr wrap="square" lIns="0" tIns="0" rIns="0" bIns="0" rtlCol="0">
                          <a:prstTxWarp prst="textNoShape">
                            <a:avLst/>
                          </a:prstTxWarp>
                          <a:noAutofit/>
                        </wps:bodyPr>
                      </wps:wsp>
                      <wps:wsp>
                        <wps:cNvPr id="20" name="Graphic 20"/>
                        <wps:cNvSpPr/>
                        <wps:spPr>
                          <a:xfrm>
                            <a:off x="56388" y="621791"/>
                            <a:ext cx="18415" cy="146685"/>
                          </a:xfrm>
                          <a:custGeom>
                            <a:avLst/>
                            <a:gdLst/>
                            <a:ahLst/>
                            <a:cxnLst/>
                            <a:rect l="l" t="t" r="r" b="b"/>
                            <a:pathLst>
                              <a:path w="18415" h="146685">
                                <a:moveTo>
                                  <a:pt x="18288" y="0"/>
                                </a:moveTo>
                                <a:lnTo>
                                  <a:pt x="0" y="0"/>
                                </a:lnTo>
                                <a:lnTo>
                                  <a:pt x="0" y="146303"/>
                                </a:lnTo>
                                <a:lnTo>
                                  <a:pt x="18288" y="146303"/>
                                </a:lnTo>
                                <a:lnTo>
                                  <a:pt x="18288"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7126223" y="621791"/>
                            <a:ext cx="18415" cy="146685"/>
                          </a:xfrm>
                          <a:custGeom>
                            <a:avLst/>
                            <a:gdLst/>
                            <a:ahLst/>
                            <a:cxnLst/>
                            <a:rect l="l" t="t" r="r" b="b"/>
                            <a:pathLst>
                              <a:path w="18415" h="146685">
                                <a:moveTo>
                                  <a:pt x="18288" y="0"/>
                                </a:moveTo>
                                <a:lnTo>
                                  <a:pt x="0" y="0"/>
                                </a:lnTo>
                                <a:lnTo>
                                  <a:pt x="0" y="146303"/>
                                </a:lnTo>
                                <a:lnTo>
                                  <a:pt x="18288" y="146303"/>
                                </a:lnTo>
                                <a:lnTo>
                                  <a:pt x="18288" y="0"/>
                                </a:lnTo>
                                <a:close/>
                              </a:path>
                            </a:pathLst>
                          </a:custGeom>
                          <a:solidFill>
                            <a:srgbClr val="C0C0C0"/>
                          </a:solidFill>
                        </wps:spPr>
                        <wps:bodyPr wrap="square" lIns="0" tIns="0" rIns="0" bIns="0" rtlCol="0">
                          <a:prstTxWarp prst="textNoShape">
                            <a:avLst/>
                          </a:prstTxWarp>
                          <a:noAutofit/>
                        </wps:bodyPr>
                      </wps:wsp>
                      <wps:wsp>
                        <wps:cNvPr id="22" name="Graphic 22"/>
                        <wps:cNvSpPr/>
                        <wps:spPr>
                          <a:xfrm>
                            <a:off x="7088123" y="621791"/>
                            <a:ext cx="38100" cy="146685"/>
                          </a:xfrm>
                          <a:custGeom>
                            <a:avLst/>
                            <a:gdLst/>
                            <a:ahLst/>
                            <a:cxnLst/>
                            <a:rect l="l" t="t" r="r" b="b"/>
                            <a:pathLst>
                              <a:path w="38100" h="146685">
                                <a:moveTo>
                                  <a:pt x="38100" y="0"/>
                                </a:moveTo>
                                <a:lnTo>
                                  <a:pt x="0" y="0"/>
                                </a:lnTo>
                                <a:lnTo>
                                  <a:pt x="0" y="146303"/>
                                </a:lnTo>
                                <a:lnTo>
                                  <a:pt x="38100" y="146303"/>
                                </a:lnTo>
                                <a:lnTo>
                                  <a:pt x="38100" y="0"/>
                                </a:lnTo>
                                <a:close/>
                              </a:path>
                            </a:pathLst>
                          </a:custGeom>
                          <a:solidFill>
                            <a:srgbClr val="5F5F5F"/>
                          </a:solidFill>
                        </wps:spPr>
                        <wps:bodyPr wrap="square" lIns="0" tIns="0" rIns="0" bIns="0" rtlCol="0">
                          <a:prstTxWarp prst="textNoShape">
                            <a:avLst/>
                          </a:prstTxWarp>
                          <a:noAutofit/>
                        </wps:bodyPr>
                      </wps:wsp>
                      <wps:wsp>
                        <wps:cNvPr id="23" name="Graphic 23"/>
                        <wps:cNvSpPr/>
                        <wps:spPr>
                          <a:xfrm>
                            <a:off x="7069835" y="621791"/>
                            <a:ext cx="18415" cy="146685"/>
                          </a:xfrm>
                          <a:custGeom>
                            <a:avLst/>
                            <a:gdLst/>
                            <a:ahLst/>
                            <a:cxnLst/>
                            <a:rect l="l" t="t" r="r" b="b"/>
                            <a:pathLst>
                              <a:path w="18415" h="146685">
                                <a:moveTo>
                                  <a:pt x="18288" y="0"/>
                                </a:moveTo>
                                <a:lnTo>
                                  <a:pt x="0" y="0"/>
                                </a:lnTo>
                                <a:lnTo>
                                  <a:pt x="0" y="146303"/>
                                </a:lnTo>
                                <a:lnTo>
                                  <a:pt x="18288" y="146303"/>
                                </a:lnTo>
                                <a:lnTo>
                                  <a:pt x="18288"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0" y="768095"/>
                            <a:ext cx="18415" cy="146685"/>
                          </a:xfrm>
                          <a:custGeom>
                            <a:avLst/>
                            <a:gdLst/>
                            <a:ahLst/>
                            <a:cxnLst/>
                            <a:rect l="l" t="t" r="r" b="b"/>
                            <a:pathLst>
                              <a:path w="18415" h="146685">
                                <a:moveTo>
                                  <a:pt x="18288" y="0"/>
                                </a:moveTo>
                                <a:lnTo>
                                  <a:pt x="0" y="0"/>
                                </a:lnTo>
                                <a:lnTo>
                                  <a:pt x="0" y="146303"/>
                                </a:lnTo>
                                <a:lnTo>
                                  <a:pt x="18288" y="146303"/>
                                </a:lnTo>
                                <a:lnTo>
                                  <a:pt x="18288" y="0"/>
                                </a:lnTo>
                                <a:close/>
                              </a:path>
                            </a:pathLst>
                          </a:custGeom>
                          <a:solidFill>
                            <a:srgbClr val="C0C0C0"/>
                          </a:solidFill>
                        </wps:spPr>
                        <wps:bodyPr wrap="square" lIns="0" tIns="0" rIns="0" bIns="0" rtlCol="0">
                          <a:prstTxWarp prst="textNoShape">
                            <a:avLst/>
                          </a:prstTxWarp>
                          <a:noAutofit/>
                        </wps:bodyPr>
                      </wps:wsp>
                      <wps:wsp>
                        <wps:cNvPr id="25" name="Graphic 25"/>
                        <wps:cNvSpPr/>
                        <wps:spPr>
                          <a:xfrm>
                            <a:off x="18288" y="768095"/>
                            <a:ext cx="38100" cy="146685"/>
                          </a:xfrm>
                          <a:custGeom>
                            <a:avLst/>
                            <a:gdLst/>
                            <a:ahLst/>
                            <a:cxnLst/>
                            <a:rect l="l" t="t" r="r" b="b"/>
                            <a:pathLst>
                              <a:path w="38100" h="146685">
                                <a:moveTo>
                                  <a:pt x="38100" y="0"/>
                                </a:moveTo>
                                <a:lnTo>
                                  <a:pt x="0" y="0"/>
                                </a:lnTo>
                                <a:lnTo>
                                  <a:pt x="0" y="146303"/>
                                </a:lnTo>
                                <a:lnTo>
                                  <a:pt x="38100" y="146303"/>
                                </a:lnTo>
                                <a:lnTo>
                                  <a:pt x="38100" y="0"/>
                                </a:lnTo>
                                <a:close/>
                              </a:path>
                            </a:pathLst>
                          </a:custGeom>
                          <a:solidFill>
                            <a:srgbClr val="5F5F5F"/>
                          </a:solidFill>
                        </wps:spPr>
                        <wps:bodyPr wrap="square" lIns="0" tIns="0" rIns="0" bIns="0" rtlCol="0">
                          <a:prstTxWarp prst="textNoShape">
                            <a:avLst/>
                          </a:prstTxWarp>
                          <a:noAutofit/>
                        </wps:bodyPr>
                      </wps:wsp>
                      <wps:wsp>
                        <wps:cNvPr id="26" name="Graphic 26"/>
                        <wps:cNvSpPr/>
                        <wps:spPr>
                          <a:xfrm>
                            <a:off x="56388" y="768095"/>
                            <a:ext cx="18415" cy="146685"/>
                          </a:xfrm>
                          <a:custGeom>
                            <a:avLst/>
                            <a:gdLst/>
                            <a:ahLst/>
                            <a:cxnLst/>
                            <a:rect l="l" t="t" r="r" b="b"/>
                            <a:pathLst>
                              <a:path w="18415" h="146685">
                                <a:moveTo>
                                  <a:pt x="18288" y="0"/>
                                </a:moveTo>
                                <a:lnTo>
                                  <a:pt x="0" y="0"/>
                                </a:lnTo>
                                <a:lnTo>
                                  <a:pt x="0" y="146303"/>
                                </a:lnTo>
                                <a:lnTo>
                                  <a:pt x="18288" y="146303"/>
                                </a:lnTo>
                                <a:lnTo>
                                  <a:pt x="18288" y="0"/>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7126223" y="768095"/>
                            <a:ext cx="18415" cy="146685"/>
                          </a:xfrm>
                          <a:custGeom>
                            <a:avLst/>
                            <a:gdLst/>
                            <a:ahLst/>
                            <a:cxnLst/>
                            <a:rect l="l" t="t" r="r" b="b"/>
                            <a:pathLst>
                              <a:path w="18415" h="146685">
                                <a:moveTo>
                                  <a:pt x="18288" y="0"/>
                                </a:moveTo>
                                <a:lnTo>
                                  <a:pt x="0" y="0"/>
                                </a:lnTo>
                                <a:lnTo>
                                  <a:pt x="0" y="146303"/>
                                </a:lnTo>
                                <a:lnTo>
                                  <a:pt x="18288" y="146303"/>
                                </a:lnTo>
                                <a:lnTo>
                                  <a:pt x="18288" y="0"/>
                                </a:lnTo>
                                <a:close/>
                              </a:path>
                            </a:pathLst>
                          </a:custGeom>
                          <a:solidFill>
                            <a:srgbClr val="C0C0C0"/>
                          </a:solidFill>
                        </wps:spPr>
                        <wps:bodyPr wrap="square" lIns="0" tIns="0" rIns="0" bIns="0" rtlCol="0">
                          <a:prstTxWarp prst="textNoShape">
                            <a:avLst/>
                          </a:prstTxWarp>
                          <a:noAutofit/>
                        </wps:bodyPr>
                      </wps:wsp>
                      <wps:wsp>
                        <wps:cNvPr id="28" name="Graphic 28"/>
                        <wps:cNvSpPr/>
                        <wps:spPr>
                          <a:xfrm>
                            <a:off x="7088123" y="768095"/>
                            <a:ext cx="38100" cy="146685"/>
                          </a:xfrm>
                          <a:custGeom>
                            <a:avLst/>
                            <a:gdLst/>
                            <a:ahLst/>
                            <a:cxnLst/>
                            <a:rect l="l" t="t" r="r" b="b"/>
                            <a:pathLst>
                              <a:path w="38100" h="146685">
                                <a:moveTo>
                                  <a:pt x="38100" y="0"/>
                                </a:moveTo>
                                <a:lnTo>
                                  <a:pt x="0" y="0"/>
                                </a:lnTo>
                                <a:lnTo>
                                  <a:pt x="0" y="146303"/>
                                </a:lnTo>
                                <a:lnTo>
                                  <a:pt x="38100" y="146303"/>
                                </a:lnTo>
                                <a:lnTo>
                                  <a:pt x="38100" y="0"/>
                                </a:lnTo>
                                <a:close/>
                              </a:path>
                            </a:pathLst>
                          </a:custGeom>
                          <a:solidFill>
                            <a:srgbClr val="5F5F5F"/>
                          </a:solidFill>
                        </wps:spPr>
                        <wps:bodyPr wrap="square" lIns="0" tIns="0" rIns="0" bIns="0" rtlCol="0">
                          <a:prstTxWarp prst="textNoShape">
                            <a:avLst/>
                          </a:prstTxWarp>
                          <a:noAutofit/>
                        </wps:bodyPr>
                      </wps:wsp>
                      <wps:wsp>
                        <wps:cNvPr id="29" name="Graphic 29"/>
                        <wps:cNvSpPr/>
                        <wps:spPr>
                          <a:xfrm>
                            <a:off x="7069835" y="768095"/>
                            <a:ext cx="18415" cy="146685"/>
                          </a:xfrm>
                          <a:custGeom>
                            <a:avLst/>
                            <a:gdLst/>
                            <a:ahLst/>
                            <a:cxnLst/>
                            <a:rect l="l" t="t" r="r" b="b"/>
                            <a:pathLst>
                              <a:path w="18415" h="146685">
                                <a:moveTo>
                                  <a:pt x="18288" y="0"/>
                                </a:moveTo>
                                <a:lnTo>
                                  <a:pt x="0" y="0"/>
                                </a:lnTo>
                                <a:lnTo>
                                  <a:pt x="0" y="146303"/>
                                </a:lnTo>
                                <a:lnTo>
                                  <a:pt x="18288" y="146303"/>
                                </a:lnTo>
                                <a:lnTo>
                                  <a:pt x="18288"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0" y="914400"/>
                            <a:ext cx="18415" cy="117475"/>
                          </a:xfrm>
                          <a:custGeom>
                            <a:avLst/>
                            <a:gdLst/>
                            <a:ahLst/>
                            <a:cxnLst/>
                            <a:rect l="l" t="t" r="r" b="b"/>
                            <a:pathLst>
                              <a:path w="18415" h="117475">
                                <a:moveTo>
                                  <a:pt x="18288" y="0"/>
                                </a:moveTo>
                                <a:lnTo>
                                  <a:pt x="0" y="0"/>
                                </a:lnTo>
                                <a:lnTo>
                                  <a:pt x="0" y="117348"/>
                                </a:lnTo>
                                <a:lnTo>
                                  <a:pt x="18288" y="117348"/>
                                </a:lnTo>
                                <a:lnTo>
                                  <a:pt x="18288" y="0"/>
                                </a:lnTo>
                                <a:close/>
                              </a:path>
                            </a:pathLst>
                          </a:custGeom>
                          <a:solidFill>
                            <a:srgbClr val="C0C0C0"/>
                          </a:solidFill>
                        </wps:spPr>
                        <wps:bodyPr wrap="square" lIns="0" tIns="0" rIns="0" bIns="0" rtlCol="0">
                          <a:prstTxWarp prst="textNoShape">
                            <a:avLst/>
                          </a:prstTxWarp>
                          <a:noAutofit/>
                        </wps:bodyPr>
                      </wps:wsp>
                      <wps:wsp>
                        <wps:cNvPr id="31" name="Graphic 31"/>
                        <wps:cNvSpPr/>
                        <wps:spPr>
                          <a:xfrm>
                            <a:off x="18288" y="914400"/>
                            <a:ext cx="38100" cy="117475"/>
                          </a:xfrm>
                          <a:custGeom>
                            <a:avLst/>
                            <a:gdLst/>
                            <a:ahLst/>
                            <a:cxnLst/>
                            <a:rect l="l" t="t" r="r" b="b"/>
                            <a:pathLst>
                              <a:path w="38100" h="117475">
                                <a:moveTo>
                                  <a:pt x="38100" y="0"/>
                                </a:moveTo>
                                <a:lnTo>
                                  <a:pt x="0" y="0"/>
                                </a:lnTo>
                                <a:lnTo>
                                  <a:pt x="0" y="117348"/>
                                </a:lnTo>
                                <a:lnTo>
                                  <a:pt x="38100" y="117348"/>
                                </a:lnTo>
                                <a:lnTo>
                                  <a:pt x="38100" y="0"/>
                                </a:lnTo>
                                <a:close/>
                              </a:path>
                            </a:pathLst>
                          </a:custGeom>
                          <a:solidFill>
                            <a:srgbClr val="5F5F5F"/>
                          </a:solidFill>
                        </wps:spPr>
                        <wps:bodyPr wrap="square" lIns="0" tIns="0" rIns="0" bIns="0" rtlCol="0">
                          <a:prstTxWarp prst="textNoShape">
                            <a:avLst/>
                          </a:prstTxWarp>
                          <a:noAutofit/>
                        </wps:bodyPr>
                      </wps:wsp>
                      <wps:wsp>
                        <wps:cNvPr id="32" name="Graphic 32"/>
                        <wps:cNvSpPr/>
                        <wps:spPr>
                          <a:xfrm>
                            <a:off x="56388" y="914400"/>
                            <a:ext cx="18415" cy="117475"/>
                          </a:xfrm>
                          <a:custGeom>
                            <a:avLst/>
                            <a:gdLst/>
                            <a:ahLst/>
                            <a:cxnLst/>
                            <a:rect l="l" t="t" r="r" b="b"/>
                            <a:pathLst>
                              <a:path w="18415" h="117475">
                                <a:moveTo>
                                  <a:pt x="18288" y="0"/>
                                </a:moveTo>
                                <a:lnTo>
                                  <a:pt x="0" y="0"/>
                                </a:lnTo>
                                <a:lnTo>
                                  <a:pt x="0" y="117348"/>
                                </a:lnTo>
                                <a:lnTo>
                                  <a:pt x="18288" y="117348"/>
                                </a:lnTo>
                                <a:lnTo>
                                  <a:pt x="18288"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7126223" y="914400"/>
                            <a:ext cx="18415" cy="117475"/>
                          </a:xfrm>
                          <a:custGeom>
                            <a:avLst/>
                            <a:gdLst/>
                            <a:ahLst/>
                            <a:cxnLst/>
                            <a:rect l="l" t="t" r="r" b="b"/>
                            <a:pathLst>
                              <a:path w="18415" h="117475">
                                <a:moveTo>
                                  <a:pt x="18288" y="0"/>
                                </a:moveTo>
                                <a:lnTo>
                                  <a:pt x="0" y="0"/>
                                </a:lnTo>
                                <a:lnTo>
                                  <a:pt x="0" y="117348"/>
                                </a:lnTo>
                                <a:lnTo>
                                  <a:pt x="18288" y="117348"/>
                                </a:lnTo>
                                <a:lnTo>
                                  <a:pt x="18288" y="0"/>
                                </a:lnTo>
                                <a:close/>
                              </a:path>
                            </a:pathLst>
                          </a:custGeom>
                          <a:solidFill>
                            <a:srgbClr val="C0C0C0"/>
                          </a:solidFill>
                        </wps:spPr>
                        <wps:bodyPr wrap="square" lIns="0" tIns="0" rIns="0" bIns="0" rtlCol="0">
                          <a:prstTxWarp prst="textNoShape">
                            <a:avLst/>
                          </a:prstTxWarp>
                          <a:noAutofit/>
                        </wps:bodyPr>
                      </wps:wsp>
                      <wps:wsp>
                        <wps:cNvPr id="34" name="Graphic 34"/>
                        <wps:cNvSpPr/>
                        <wps:spPr>
                          <a:xfrm>
                            <a:off x="7088123" y="914400"/>
                            <a:ext cx="38100" cy="117475"/>
                          </a:xfrm>
                          <a:custGeom>
                            <a:avLst/>
                            <a:gdLst/>
                            <a:ahLst/>
                            <a:cxnLst/>
                            <a:rect l="l" t="t" r="r" b="b"/>
                            <a:pathLst>
                              <a:path w="38100" h="117475">
                                <a:moveTo>
                                  <a:pt x="38100" y="0"/>
                                </a:moveTo>
                                <a:lnTo>
                                  <a:pt x="0" y="0"/>
                                </a:lnTo>
                                <a:lnTo>
                                  <a:pt x="0" y="117348"/>
                                </a:lnTo>
                                <a:lnTo>
                                  <a:pt x="38100" y="117348"/>
                                </a:lnTo>
                                <a:lnTo>
                                  <a:pt x="38100" y="0"/>
                                </a:lnTo>
                                <a:close/>
                              </a:path>
                            </a:pathLst>
                          </a:custGeom>
                          <a:solidFill>
                            <a:srgbClr val="5F5F5F"/>
                          </a:solidFill>
                        </wps:spPr>
                        <wps:bodyPr wrap="square" lIns="0" tIns="0" rIns="0" bIns="0" rtlCol="0">
                          <a:prstTxWarp prst="textNoShape">
                            <a:avLst/>
                          </a:prstTxWarp>
                          <a:noAutofit/>
                        </wps:bodyPr>
                      </wps:wsp>
                      <wps:wsp>
                        <wps:cNvPr id="35" name="Graphic 35"/>
                        <wps:cNvSpPr/>
                        <wps:spPr>
                          <a:xfrm>
                            <a:off x="7069835" y="914400"/>
                            <a:ext cx="18415" cy="117475"/>
                          </a:xfrm>
                          <a:custGeom>
                            <a:avLst/>
                            <a:gdLst/>
                            <a:ahLst/>
                            <a:cxnLst/>
                            <a:rect l="l" t="t" r="r" b="b"/>
                            <a:pathLst>
                              <a:path w="18415" h="117475">
                                <a:moveTo>
                                  <a:pt x="18288" y="0"/>
                                </a:moveTo>
                                <a:lnTo>
                                  <a:pt x="0" y="0"/>
                                </a:lnTo>
                                <a:lnTo>
                                  <a:pt x="0" y="117348"/>
                                </a:lnTo>
                                <a:lnTo>
                                  <a:pt x="18288" y="117348"/>
                                </a:lnTo>
                                <a:lnTo>
                                  <a:pt x="18288" y="0"/>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0" y="1031747"/>
                            <a:ext cx="18415" cy="131445"/>
                          </a:xfrm>
                          <a:custGeom>
                            <a:avLst/>
                            <a:gdLst/>
                            <a:ahLst/>
                            <a:cxnLst/>
                            <a:rect l="l" t="t" r="r" b="b"/>
                            <a:pathLst>
                              <a:path w="18415" h="131445">
                                <a:moveTo>
                                  <a:pt x="18288" y="0"/>
                                </a:moveTo>
                                <a:lnTo>
                                  <a:pt x="0" y="0"/>
                                </a:lnTo>
                                <a:lnTo>
                                  <a:pt x="0" y="131064"/>
                                </a:lnTo>
                                <a:lnTo>
                                  <a:pt x="18288" y="131064"/>
                                </a:lnTo>
                                <a:lnTo>
                                  <a:pt x="18288" y="0"/>
                                </a:lnTo>
                                <a:close/>
                              </a:path>
                            </a:pathLst>
                          </a:custGeom>
                          <a:solidFill>
                            <a:srgbClr val="C0C0C0"/>
                          </a:solidFill>
                        </wps:spPr>
                        <wps:bodyPr wrap="square" lIns="0" tIns="0" rIns="0" bIns="0" rtlCol="0">
                          <a:prstTxWarp prst="textNoShape">
                            <a:avLst/>
                          </a:prstTxWarp>
                          <a:noAutofit/>
                        </wps:bodyPr>
                      </wps:wsp>
                      <wps:wsp>
                        <wps:cNvPr id="37" name="Graphic 37"/>
                        <wps:cNvSpPr/>
                        <wps:spPr>
                          <a:xfrm>
                            <a:off x="18288" y="1031747"/>
                            <a:ext cx="38100" cy="131445"/>
                          </a:xfrm>
                          <a:custGeom>
                            <a:avLst/>
                            <a:gdLst/>
                            <a:ahLst/>
                            <a:cxnLst/>
                            <a:rect l="l" t="t" r="r" b="b"/>
                            <a:pathLst>
                              <a:path w="38100" h="131445">
                                <a:moveTo>
                                  <a:pt x="38100" y="0"/>
                                </a:moveTo>
                                <a:lnTo>
                                  <a:pt x="0" y="0"/>
                                </a:lnTo>
                                <a:lnTo>
                                  <a:pt x="0" y="131064"/>
                                </a:lnTo>
                                <a:lnTo>
                                  <a:pt x="38100" y="131064"/>
                                </a:lnTo>
                                <a:lnTo>
                                  <a:pt x="38100" y="0"/>
                                </a:lnTo>
                                <a:close/>
                              </a:path>
                            </a:pathLst>
                          </a:custGeom>
                          <a:solidFill>
                            <a:srgbClr val="5F5F5F"/>
                          </a:solidFill>
                        </wps:spPr>
                        <wps:bodyPr wrap="square" lIns="0" tIns="0" rIns="0" bIns="0" rtlCol="0">
                          <a:prstTxWarp prst="textNoShape">
                            <a:avLst/>
                          </a:prstTxWarp>
                          <a:noAutofit/>
                        </wps:bodyPr>
                      </wps:wsp>
                      <wps:wsp>
                        <wps:cNvPr id="38" name="Graphic 38"/>
                        <wps:cNvSpPr/>
                        <wps:spPr>
                          <a:xfrm>
                            <a:off x="56388" y="1031747"/>
                            <a:ext cx="18415" cy="131445"/>
                          </a:xfrm>
                          <a:custGeom>
                            <a:avLst/>
                            <a:gdLst/>
                            <a:ahLst/>
                            <a:cxnLst/>
                            <a:rect l="l" t="t" r="r" b="b"/>
                            <a:pathLst>
                              <a:path w="18415" h="131445">
                                <a:moveTo>
                                  <a:pt x="18288" y="0"/>
                                </a:moveTo>
                                <a:lnTo>
                                  <a:pt x="0" y="0"/>
                                </a:lnTo>
                                <a:lnTo>
                                  <a:pt x="0" y="131064"/>
                                </a:lnTo>
                                <a:lnTo>
                                  <a:pt x="18288" y="131064"/>
                                </a:lnTo>
                                <a:lnTo>
                                  <a:pt x="18288"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7126223" y="1031747"/>
                            <a:ext cx="18415" cy="131445"/>
                          </a:xfrm>
                          <a:custGeom>
                            <a:avLst/>
                            <a:gdLst/>
                            <a:ahLst/>
                            <a:cxnLst/>
                            <a:rect l="l" t="t" r="r" b="b"/>
                            <a:pathLst>
                              <a:path w="18415" h="131445">
                                <a:moveTo>
                                  <a:pt x="18288" y="0"/>
                                </a:moveTo>
                                <a:lnTo>
                                  <a:pt x="0" y="0"/>
                                </a:lnTo>
                                <a:lnTo>
                                  <a:pt x="0" y="131064"/>
                                </a:lnTo>
                                <a:lnTo>
                                  <a:pt x="18288" y="131064"/>
                                </a:lnTo>
                                <a:lnTo>
                                  <a:pt x="18288" y="0"/>
                                </a:lnTo>
                                <a:close/>
                              </a:path>
                            </a:pathLst>
                          </a:custGeom>
                          <a:solidFill>
                            <a:srgbClr val="C0C0C0"/>
                          </a:solidFill>
                        </wps:spPr>
                        <wps:bodyPr wrap="square" lIns="0" tIns="0" rIns="0" bIns="0" rtlCol="0">
                          <a:prstTxWarp prst="textNoShape">
                            <a:avLst/>
                          </a:prstTxWarp>
                          <a:noAutofit/>
                        </wps:bodyPr>
                      </wps:wsp>
                      <wps:wsp>
                        <wps:cNvPr id="40" name="Graphic 40"/>
                        <wps:cNvSpPr/>
                        <wps:spPr>
                          <a:xfrm>
                            <a:off x="7088123" y="1031747"/>
                            <a:ext cx="38100" cy="131445"/>
                          </a:xfrm>
                          <a:custGeom>
                            <a:avLst/>
                            <a:gdLst/>
                            <a:ahLst/>
                            <a:cxnLst/>
                            <a:rect l="l" t="t" r="r" b="b"/>
                            <a:pathLst>
                              <a:path w="38100" h="131445">
                                <a:moveTo>
                                  <a:pt x="38100" y="0"/>
                                </a:moveTo>
                                <a:lnTo>
                                  <a:pt x="0" y="0"/>
                                </a:lnTo>
                                <a:lnTo>
                                  <a:pt x="0" y="131064"/>
                                </a:lnTo>
                                <a:lnTo>
                                  <a:pt x="38100" y="131064"/>
                                </a:lnTo>
                                <a:lnTo>
                                  <a:pt x="38100" y="0"/>
                                </a:lnTo>
                                <a:close/>
                              </a:path>
                            </a:pathLst>
                          </a:custGeom>
                          <a:solidFill>
                            <a:srgbClr val="5F5F5F"/>
                          </a:solidFill>
                        </wps:spPr>
                        <wps:bodyPr wrap="square" lIns="0" tIns="0" rIns="0" bIns="0" rtlCol="0">
                          <a:prstTxWarp prst="textNoShape">
                            <a:avLst/>
                          </a:prstTxWarp>
                          <a:noAutofit/>
                        </wps:bodyPr>
                      </wps:wsp>
                      <wps:wsp>
                        <wps:cNvPr id="41" name="Graphic 41"/>
                        <wps:cNvSpPr/>
                        <wps:spPr>
                          <a:xfrm>
                            <a:off x="7069835" y="1031747"/>
                            <a:ext cx="18415" cy="131445"/>
                          </a:xfrm>
                          <a:custGeom>
                            <a:avLst/>
                            <a:gdLst/>
                            <a:ahLst/>
                            <a:cxnLst/>
                            <a:rect l="l" t="t" r="r" b="b"/>
                            <a:pathLst>
                              <a:path w="18415" h="131445">
                                <a:moveTo>
                                  <a:pt x="18288" y="0"/>
                                </a:moveTo>
                                <a:lnTo>
                                  <a:pt x="0" y="0"/>
                                </a:lnTo>
                                <a:lnTo>
                                  <a:pt x="0" y="131064"/>
                                </a:lnTo>
                                <a:lnTo>
                                  <a:pt x="18288" y="131064"/>
                                </a:lnTo>
                                <a:lnTo>
                                  <a:pt x="18288" y="0"/>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0" y="1293875"/>
                            <a:ext cx="74930" cy="74930"/>
                          </a:xfrm>
                          <a:custGeom>
                            <a:avLst/>
                            <a:gdLst/>
                            <a:ahLst/>
                            <a:cxnLst/>
                            <a:rect l="l" t="t" r="r" b="b"/>
                            <a:pathLst>
                              <a:path w="74930" h="74930">
                                <a:moveTo>
                                  <a:pt x="74663" y="56388"/>
                                </a:moveTo>
                                <a:lnTo>
                                  <a:pt x="18288" y="56388"/>
                                </a:lnTo>
                                <a:lnTo>
                                  <a:pt x="18288" y="0"/>
                                </a:lnTo>
                                <a:lnTo>
                                  <a:pt x="0" y="0"/>
                                </a:lnTo>
                                <a:lnTo>
                                  <a:pt x="0" y="56388"/>
                                </a:lnTo>
                                <a:lnTo>
                                  <a:pt x="0" y="74676"/>
                                </a:lnTo>
                                <a:lnTo>
                                  <a:pt x="18288" y="74676"/>
                                </a:lnTo>
                                <a:lnTo>
                                  <a:pt x="74663" y="74676"/>
                                </a:lnTo>
                                <a:lnTo>
                                  <a:pt x="74663" y="56388"/>
                                </a:lnTo>
                                <a:close/>
                              </a:path>
                            </a:pathLst>
                          </a:custGeom>
                          <a:solidFill>
                            <a:srgbClr val="C0C0C0"/>
                          </a:solidFill>
                        </wps:spPr>
                        <wps:bodyPr wrap="square" lIns="0" tIns="0" rIns="0" bIns="0" rtlCol="0">
                          <a:prstTxWarp prst="textNoShape">
                            <a:avLst/>
                          </a:prstTxWarp>
                          <a:noAutofit/>
                        </wps:bodyPr>
                      </wps:wsp>
                      <wps:wsp>
                        <wps:cNvPr id="43" name="Graphic 43"/>
                        <wps:cNvSpPr/>
                        <wps:spPr>
                          <a:xfrm>
                            <a:off x="18288" y="1293875"/>
                            <a:ext cx="56515" cy="56515"/>
                          </a:xfrm>
                          <a:custGeom>
                            <a:avLst/>
                            <a:gdLst/>
                            <a:ahLst/>
                            <a:cxnLst/>
                            <a:rect l="l" t="t" r="r" b="b"/>
                            <a:pathLst>
                              <a:path w="56515" h="56515">
                                <a:moveTo>
                                  <a:pt x="56388" y="18288"/>
                                </a:moveTo>
                                <a:lnTo>
                                  <a:pt x="38100" y="18288"/>
                                </a:lnTo>
                                <a:lnTo>
                                  <a:pt x="38100" y="0"/>
                                </a:lnTo>
                                <a:lnTo>
                                  <a:pt x="0" y="0"/>
                                </a:lnTo>
                                <a:lnTo>
                                  <a:pt x="0" y="18288"/>
                                </a:lnTo>
                                <a:lnTo>
                                  <a:pt x="0" y="56388"/>
                                </a:lnTo>
                                <a:lnTo>
                                  <a:pt x="38100" y="56388"/>
                                </a:lnTo>
                                <a:lnTo>
                                  <a:pt x="56388" y="56388"/>
                                </a:lnTo>
                                <a:lnTo>
                                  <a:pt x="56388" y="18288"/>
                                </a:lnTo>
                                <a:close/>
                              </a:path>
                            </a:pathLst>
                          </a:custGeom>
                          <a:solidFill>
                            <a:srgbClr val="5F5F5F"/>
                          </a:solidFill>
                        </wps:spPr>
                        <wps:bodyPr wrap="square" lIns="0" tIns="0" rIns="0" bIns="0" rtlCol="0">
                          <a:prstTxWarp prst="textNoShape">
                            <a:avLst/>
                          </a:prstTxWarp>
                          <a:noAutofit/>
                        </wps:bodyPr>
                      </wps:wsp>
                      <wps:wsp>
                        <wps:cNvPr id="44" name="Graphic 44"/>
                        <wps:cNvSpPr/>
                        <wps:spPr>
                          <a:xfrm>
                            <a:off x="56388" y="1293875"/>
                            <a:ext cx="18415" cy="18415"/>
                          </a:xfrm>
                          <a:custGeom>
                            <a:avLst/>
                            <a:gdLst/>
                            <a:ahLst/>
                            <a:cxnLst/>
                            <a:rect l="l" t="t" r="r" b="b"/>
                            <a:pathLst>
                              <a:path w="18415" h="18415">
                                <a:moveTo>
                                  <a:pt x="18288" y="0"/>
                                </a:moveTo>
                                <a:lnTo>
                                  <a:pt x="0" y="0"/>
                                </a:lnTo>
                                <a:lnTo>
                                  <a:pt x="0" y="18288"/>
                                </a:lnTo>
                                <a:lnTo>
                                  <a:pt x="18288" y="18288"/>
                                </a:lnTo>
                                <a:lnTo>
                                  <a:pt x="18288"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74676" y="1350263"/>
                            <a:ext cx="6995159" cy="18415"/>
                          </a:xfrm>
                          <a:custGeom>
                            <a:avLst/>
                            <a:gdLst/>
                            <a:ahLst/>
                            <a:cxnLst/>
                            <a:rect l="l" t="t" r="r" b="b"/>
                            <a:pathLst>
                              <a:path w="6995159" h="18415">
                                <a:moveTo>
                                  <a:pt x="6995159" y="0"/>
                                </a:moveTo>
                                <a:lnTo>
                                  <a:pt x="0" y="0"/>
                                </a:lnTo>
                                <a:lnTo>
                                  <a:pt x="0" y="18288"/>
                                </a:lnTo>
                                <a:lnTo>
                                  <a:pt x="6995159" y="18288"/>
                                </a:lnTo>
                                <a:lnTo>
                                  <a:pt x="6995159" y="0"/>
                                </a:lnTo>
                                <a:close/>
                              </a:path>
                            </a:pathLst>
                          </a:custGeom>
                          <a:solidFill>
                            <a:srgbClr val="C0C0C0"/>
                          </a:solidFill>
                        </wps:spPr>
                        <wps:bodyPr wrap="square" lIns="0" tIns="0" rIns="0" bIns="0" rtlCol="0">
                          <a:prstTxWarp prst="textNoShape">
                            <a:avLst/>
                          </a:prstTxWarp>
                          <a:noAutofit/>
                        </wps:bodyPr>
                      </wps:wsp>
                      <wps:wsp>
                        <wps:cNvPr id="46" name="Graphic 46"/>
                        <wps:cNvSpPr/>
                        <wps:spPr>
                          <a:xfrm>
                            <a:off x="74676" y="1312163"/>
                            <a:ext cx="6995159" cy="38100"/>
                          </a:xfrm>
                          <a:custGeom>
                            <a:avLst/>
                            <a:gdLst/>
                            <a:ahLst/>
                            <a:cxnLst/>
                            <a:rect l="l" t="t" r="r" b="b"/>
                            <a:pathLst>
                              <a:path w="6995159" h="38100">
                                <a:moveTo>
                                  <a:pt x="6995159" y="0"/>
                                </a:moveTo>
                                <a:lnTo>
                                  <a:pt x="0" y="0"/>
                                </a:lnTo>
                                <a:lnTo>
                                  <a:pt x="0" y="38100"/>
                                </a:lnTo>
                                <a:lnTo>
                                  <a:pt x="6995159" y="38100"/>
                                </a:lnTo>
                                <a:lnTo>
                                  <a:pt x="6995159" y="0"/>
                                </a:lnTo>
                                <a:close/>
                              </a:path>
                            </a:pathLst>
                          </a:custGeom>
                          <a:solidFill>
                            <a:srgbClr val="5F5F5F"/>
                          </a:solidFill>
                        </wps:spPr>
                        <wps:bodyPr wrap="square" lIns="0" tIns="0" rIns="0" bIns="0" rtlCol="0">
                          <a:prstTxWarp prst="textNoShape">
                            <a:avLst/>
                          </a:prstTxWarp>
                          <a:noAutofit/>
                        </wps:bodyPr>
                      </wps:wsp>
                      <wps:wsp>
                        <wps:cNvPr id="47" name="Graphic 47"/>
                        <wps:cNvSpPr/>
                        <wps:spPr>
                          <a:xfrm>
                            <a:off x="74676" y="1293875"/>
                            <a:ext cx="6995159" cy="18415"/>
                          </a:xfrm>
                          <a:custGeom>
                            <a:avLst/>
                            <a:gdLst/>
                            <a:ahLst/>
                            <a:cxnLst/>
                            <a:rect l="l" t="t" r="r" b="b"/>
                            <a:pathLst>
                              <a:path w="6995159" h="18415">
                                <a:moveTo>
                                  <a:pt x="6995159" y="0"/>
                                </a:moveTo>
                                <a:lnTo>
                                  <a:pt x="0" y="0"/>
                                </a:lnTo>
                                <a:lnTo>
                                  <a:pt x="0" y="18288"/>
                                </a:lnTo>
                                <a:lnTo>
                                  <a:pt x="6995159" y="18288"/>
                                </a:lnTo>
                                <a:lnTo>
                                  <a:pt x="6995159" y="0"/>
                                </a:lnTo>
                                <a:close/>
                              </a:path>
                            </a:pathLst>
                          </a:custGeom>
                          <a:solidFill>
                            <a:srgbClr val="000000"/>
                          </a:solidFill>
                        </wps:spPr>
                        <wps:bodyPr wrap="square" lIns="0" tIns="0" rIns="0" bIns="0" rtlCol="0">
                          <a:prstTxWarp prst="textNoShape">
                            <a:avLst/>
                          </a:prstTxWarp>
                          <a:noAutofit/>
                        </wps:bodyPr>
                      </wps:wsp>
                      <wps:wsp>
                        <wps:cNvPr id="48" name="Graphic 48"/>
                        <wps:cNvSpPr/>
                        <wps:spPr>
                          <a:xfrm>
                            <a:off x="7069836" y="1293875"/>
                            <a:ext cx="74930" cy="74930"/>
                          </a:xfrm>
                          <a:custGeom>
                            <a:avLst/>
                            <a:gdLst/>
                            <a:ahLst/>
                            <a:cxnLst/>
                            <a:rect l="l" t="t" r="r" b="b"/>
                            <a:pathLst>
                              <a:path w="74930" h="74930">
                                <a:moveTo>
                                  <a:pt x="74676" y="0"/>
                                </a:moveTo>
                                <a:lnTo>
                                  <a:pt x="56388" y="0"/>
                                </a:lnTo>
                                <a:lnTo>
                                  <a:pt x="56388" y="56388"/>
                                </a:lnTo>
                                <a:lnTo>
                                  <a:pt x="0" y="56388"/>
                                </a:lnTo>
                                <a:lnTo>
                                  <a:pt x="0" y="74676"/>
                                </a:lnTo>
                                <a:lnTo>
                                  <a:pt x="56388" y="74676"/>
                                </a:lnTo>
                                <a:lnTo>
                                  <a:pt x="74676" y="74676"/>
                                </a:lnTo>
                                <a:lnTo>
                                  <a:pt x="74676" y="56388"/>
                                </a:lnTo>
                                <a:lnTo>
                                  <a:pt x="74676" y="0"/>
                                </a:lnTo>
                                <a:close/>
                              </a:path>
                            </a:pathLst>
                          </a:custGeom>
                          <a:solidFill>
                            <a:srgbClr val="C0C0C0"/>
                          </a:solidFill>
                        </wps:spPr>
                        <wps:bodyPr wrap="square" lIns="0" tIns="0" rIns="0" bIns="0" rtlCol="0">
                          <a:prstTxWarp prst="textNoShape">
                            <a:avLst/>
                          </a:prstTxWarp>
                          <a:noAutofit/>
                        </wps:bodyPr>
                      </wps:wsp>
                      <wps:wsp>
                        <wps:cNvPr id="49" name="Graphic 49"/>
                        <wps:cNvSpPr/>
                        <wps:spPr>
                          <a:xfrm>
                            <a:off x="7069836" y="1293875"/>
                            <a:ext cx="56515" cy="56515"/>
                          </a:xfrm>
                          <a:custGeom>
                            <a:avLst/>
                            <a:gdLst/>
                            <a:ahLst/>
                            <a:cxnLst/>
                            <a:rect l="l" t="t" r="r" b="b"/>
                            <a:pathLst>
                              <a:path w="56515" h="56515">
                                <a:moveTo>
                                  <a:pt x="56388" y="0"/>
                                </a:moveTo>
                                <a:lnTo>
                                  <a:pt x="18288" y="0"/>
                                </a:lnTo>
                                <a:lnTo>
                                  <a:pt x="18288" y="18288"/>
                                </a:lnTo>
                                <a:lnTo>
                                  <a:pt x="0" y="18288"/>
                                </a:lnTo>
                                <a:lnTo>
                                  <a:pt x="0" y="56388"/>
                                </a:lnTo>
                                <a:lnTo>
                                  <a:pt x="18288" y="56388"/>
                                </a:lnTo>
                                <a:lnTo>
                                  <a:pt x="56388" y="56388"/>
                                </a:lnTo>
                                <a:lnTo>
                                  <a:pt x="56388" y="18288"/>
                                </a:lnTo>
                                <a:lnTo>
                                  <a:pt x="56388" y="0"/>
                                </a:lnTo>
                                <a:close/>
                              </a:path>
                            </a:pathLst>
                          </a:custGeom>
                          <a:solidFill>
                            <a:srgbClr val="5F5F5F"/>
                          </a:solidFill>
                        </wps:spPr>
                        <wps:bodyPr wrap="square" lIns="0" tIns="0" rIns="0" bIns="0" rtlCol="0">
                          <a:prstTxWarp prst="textNoShape">
                            <a:avLst/>
                          </a:prstTxWarp>
                          <a:noAutofit/>
                        </wps:bodyPr>
                      </wps:wsp>
                      <wps:wsp>
                        <wps:cNvPr id="50" name="Graphic 50"/>
                        <wps:cNvSpPr/>
                        <wps:spPr>
                          <a:xfrm>
                            <a:off x="7069836" y="1293875"/>
                            <a:ext cx="18415" cy="18415"/>
                          </a:xfrm>
                          <a:custGeom>
                            <a:avLst/>
                            <a:gdLst/>
                            <a:ahLst/>
                            <a:cxnLst/>
                            <a:rect l="l" t="t" r="r" b="b"/>
                            <a:pathLst>
                              <a:path w="18415" h="18415">
                                <a:moveTo>
                                  <a:pt x="18288" y="0"/>
                                </a:moveTo>
                                <a:lnTo>
                                  <a:pt x="0" y="0"/>
                                </a:lnTo>
                                <a:lnTo>
                                  <a:pt x="0" y="18288"/>
                                </a:lnTo>
                                <a:lnTo>
                                  <a:pt x="18288" y="18288"/>
                                </a:lnTo>
                                <a:lnTo>
                                  <a:pt x="18288"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0" y="1162811"/>
                            <a:ext cx="18415" cy="131445"/>
                          </a:xfrm>
                          <a:custGeom>
                            <a:avLst/>
                            <a:gdLst/>
                            <a:ahLst/>
                            <a:cxnLst/>
                            <a:rect l="l" t="t" r="r" b="b"/>
                            <a:pathLst>
                              <a:path w="18415" h="131445">
                                <a:moveTo>
                                  <a:pt x="18288" y="0"/>
                                </a:moveTo>
                                <a:lnTo>
                                  <a:pt x="0" y="0"/>
                                </a:lnTo>
                                <a:lnTo>
                                  <a:pt x="0" y="131064"/>
                                </a:lnTo>
                                <a:lnTo>
                                  <a:pt x="18288" y="131064"/>
                                </a:lnTo>
                                <a:lnTo>
                                  <a:pt x="18288" y="0"/>
                                </a:lnTo>
                                <a:close/>
                              </a:path>
                            </a:pathLst>
                          </a:custGeom>
                          <a:solidFill>
                            <a:srgbClr val="C0C0C0"/>
                          </a:solidFill>
                        </wps:spPr>
                        <wps:bodyPr wrap="square" lIns="0" tIns="0" rIns="0" bIns="0" rtlCol="0">
                          <a:prstTxWarp prst="textNoShape">
                            <a:avLst/>
                          </a:prstTxWarp>
                          <a:noAutofit/>
                        </wps:bodyPr>
                      </wps:wsp>
                      <wps:wsp>
                        <wps:cNvPr id="52" name="Graphic 52"/>
                        <wps:cNvSpPr/>
                        <wps:spPr>
                          <a:xfrm>
                            <a:off x="18288" y="1162811"/>
                            <a:ext cx="38100" cy="131445"/>
                          </a:xfrm>
                          <a:custGeom>
                            <a:avLst/>
                            <a:gdLst/>
                            <a:ahLst/>
                            <a:cxnLst/>
                            <a:rect l="l" t="t" r="r" b="b"/>
                            <a:pathLst>
                              <a:path w="38100" h="131445">
                                <a:moveTo>
                                  <a:pt x="38100" y="0"/>
                                </a:moveTo>
                                <a:lnTo>
                                  <a:pt x="0" y="0"/>
                                </a:lnTo>
                                <a:lnTo>
                                  <a:pt x="0" y="131064"/>
                                </a:lnTo>
                                <a:lnTo>
                                  <a:pt x="38100" y="131064"/>
                                </a:lnTo>
                                <a:lnTo>
                                  <a:pt x="38100" y="0"/>
                                </a:lnTo>
                                <a:close/>
                              </a:path>
                            </a:pathLst>
                          </a:custGeom>
                          <a:solidFill>
                            <a:srgbClr val="5F5F5F"/>
                          </a:solidFill>
                        </wps:spPr>
                        <wps:bodyPr wrap="square" lIns="0" tIns="0" rIns="0" bIns="0" rtlCol="0">
                          <a:prstTxWarp prst="textNoShape">
                            <a:avLst/>
                          </a:prstTxWarp>
                          <a:noAutofit/>
                        </wps:bodyPr>
                      </wps:wsp>
                      <wps:wsp>
                        <wps:cNvPr id="53" name="Graphic 53"/>
                        <wps:cNvSpPr/>
                        <wps:spPr>
                          <a:xfrm>
                            <a:off x="56388" y="1162811"/>
                            <a:ext cx="18415" cy="131445"/>
                          </a:xfrm>
                          <a:custGeom>
                            <a:avLst/>
                            <a:gdLst/>
                            <a:ahLst/>
                            <a:cxnLst/>
                            <a:rect l="l" t="t" r="r" b="b"/>
                            <a:pathLst>
                              <a:path w="18415" h="131445">
                                <a:moveTo>
                                  <a:pt x="18288" y="0"/>
                                </a:moveTo>
                                <a:lnTo>
                                  <a:pt x="0" y="0"/>
                                </a:lnTo>
                                <a:lnTo>
                                  <a:pt x="0" y="131064"/>
                                </a:lnTo>
                                <a:lnTo>
                                  <a:pt x="18288" y="131064"/>
                                </a:lnTo>
                                <a:lnTo>
                                  <a:pt x="18288" y="0"/>
                                </a:lnTo>
                                <a:close/>
                              </a:path>
                            </a:pathLst>
                          </a:custGeom>
                          <a:solidFill>
                            <a:srgbClr val="000000"/>
                          </a:solidFill>
                        </wps:spPr>
                        <wps:bodyPr wrap="square" lIns="0" tIns="0" rIns="0" bIns="0" rtlCol="0">
                          <a:prstTxWarp prst="textNoShape">
                            <a:avLst/>
                          </a:prstTxWarp>
                          <a:noAutofit/>
                        </wps:bodyPr>
                      </wps:wsp>
                      <wps:wsp>
                        <wps:cNvPr id="54" name="Graphic 54"/>
                        <wps:cNvSpPr/>
                        <wps:spPr>
                          <a:xfrm>
                            <a:off x="7126223" y="1162811"/>
                            <a:ext cx="18415" cy="131445"/>
                          </a:xfrm>
                          <a:custGeom>
                            <a:avLst/>
                            <a:gdLst/>
                            <a:ahLst/>
                            <a:cxnLst/>
                            <a:rect l="l" t="t" r="r" b="b"/>
                            <a:pathLst>
                              <a:path w="18415" h="131445">
                                <a:moveTo>
                                  <a:pt x="18288" y="0"/>
                                </a:moveTo>
                                <a:lnTo>
                                  <a:pt x="0" y="0"/>
                                </a:lnTo>
                                <a:lnTo>
                                  <a:pt x="0" y="131064"/>
                                </a:lnTo>
                                <a:lnTo>
                                  <a:pt x="18288" y="131064"/>
                                </a:lnTo>
                                <a:lnTo>
                                  <a:pt x="18288" y="0"/>
                                </a:lnTo>
                                <a:close/>
                              </a:path>
                            </a:pathLst>
                          </a:custGeom>
                          <a:solidFill>
                            <a:srgbClr val="C0C0C0"/>
                          </a:solidFill>
                        </wps:spPr>
                        <wps:bodyPr wrap="square" lIns="0" tIns="0" rIns="0" bIns="0" rtlCol="0">
                          <a:prstTxWarp prst="textNoShape">
                            <a:avLst/>
                          </a:prstTxWarp>
                          <a:noAutofit/>
                        </wps:bodyPr>
                      </wps:wsp>
                      <wps:wsp>
                        <wps:cNvPr id="55" name="Graphic 55"/>
                        <wps:cNvSpPr/>
                        <wps:spPr>
                          <a:xfrm>
                            <a:off x="7088123" y="1162811"/>
                            <a:ext cx="38100" cy="131445"/>
                          </a:xfrm>
                          <a:custGeom>
                            <a:avLst/>
                            <a:gdLst/>
                            <a:ahLst/>
                            <a:cxnLst/>
                            <a:rect l="l" t="t" r="r" b="b"/>
                            <a:pathLst>
                              <a:path w="38100" h="131445">
                                <a:moveTo>
                                  <a:pt x="38100" y="0"/>
                                </a:moveTo>
                                <a:lnTo>
                                  <a:pt x="0" y="0"/>
                                </a:lnTo>
                                <a:lnTo>
                                  <a:pt x="0" y="131064"/>
                                </a:lnTo>
                                <a:lnTo>
                                  <a:pt x="38100" y="131064"/>
                                </a:lnTo>
                                <a:lnTo>
                                  <a:pt x="38100" y="0"/>
                                </a:lnTo>
                                <a:close/>
                              </a:path>
                            </a:pathLst>
                          </a:custGeom>
                          <a:solidFill>
                            <a:srgbClr val="5F5F5F"/>
                          </a:solidFill>
                        </wps:spPr>
                        <wps:bodyPr wrap="square" lIns="0" tIns="0" rIns="0" bIns="0" rtlCol="0">
                          <a:prstTxWarp prst="textNoShape">
                            <a:avLst/>
                          </a:prstTxWarp>
                          <a:noAutofit/>
                        </wps:bodyPr>
                      </wps:wsp>
                      <wps:wsp>
                        <wps:cNvPr id="56" name="Graphic 56"/>
                        <wps:cNvSpPr/>
                        <wps:spPr>
                          <a:xfrm>
                            <a:off x="7069835" y="1162811"/>
                            <a:ext cx="18415" cy="131445"/>
                          </a:xfrm>
                          <a:custGeom>
                            <a:avLst/>
                            <a:gdLst/>
                            <a:ahLst/>
                            <a:cxnLst/>
                            <a:rect l="l" t="t" r="r" b="b"/>
                            <a:pathLst>
                              <a:path w="18415" h="131445">
                                <a:moveTo>
                                  <a:pt x="18288" y="0"/>
                                </a:moveTo>
                                <a:lnTo>
                                  <a:pt x="0" y="0"/>
                                </a:lnTo>
                                <a:lnTo>
                                  <a:pt x="0" y="131064"/>
                                </a:lnTo>
                                <a:lnTo>
                                  <a:pt x="18288" y="131064"/>
                                </a:lnTo>
                                <a:lnTo>
                                  <a:pt x="18288"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7" name="Image 57"/>
                          <pic:cNvPicPr/>
                        </pic:nvPicPr>
                        <pic:blipFill>
                          <a:blip r:embed="rId7" cstate="print"/>
                          <a:stretch>
                            <a:fillRect/>
                          </a:stretch>
                        </pic:blipFill>
                        <pic:spPr>
                          <a:xfrm>
                            <a:off x="3315080" y="101197"/>
                            <a:ext cx="514349" cy="511679"/>
                          </a:xfrm>
                          <a:prstGeom prst="rect">
                            <a:avLst/>
                          </a:prstGeom>
                        </pic:spPr>
                      </pic:pic>
                      <wps:wsp>
                        <wps:cNvPr id="58" name="Textbox 58"/>
                        <wps:cNvSpPr txBox="1"/>
                        <wps:spPr>
                          <a:xfrm>
                            <a:off x="2020823" y="627945"/>
                            <a:ext cx="3114040" cy="284480"/>
                          </a:xfrm>
                          <a:prstGeom prst="rect">
                            <a:avLst/>
                          </a:prstGeom>
                        </wps:spPr>
                        <wps:txbx>
                          <w:txbxContent>
                            <w:p w14:paraId="09FE17BC" w14:textId="77777777" w:rsidR="00AA03B8" w:rsidRDefault="00F67E9A">
                              <w:pPr>
                                <w:spacing w:line="219" w:lineRule="exact"/>
                                <w:ind w:right="19"/>
                                <w:jc w:val="center"/>
                                <w:rPr>
                                  <w:rFonts w:ascii="Times New Roman"/>
                                  <w:b/>
                                  <w:sz w:val="20"/>
                                </w:rPr>
                              </w:pPr>
                              <w:bookmarkStart w:id="0" w:name="Elaine_F._Marshall,_Department_of__the_S"/>
                              <w:bookmarkStart w:id="1" w:name="2024_Principal_Expense_Report_Form"/>
                              <w:bookmarkEnd w:id="0"/>
                              <w:bookmarkEnd w:id="1"/>
                              <w:r>
                                <w:rPr>
                                  <w:rFonts w:ascii="Times New Roman"/>
                                  <w:b/>
                                  <w:sz w:val="20"/>
                                </w:rPr>
                                <w:t>Elaine</w:t>
                              </w:r>
                              <w:r>
                                <w:rPr>
                                  <w:rFonts w:ascii="Times New Roman"/>
                                  <w:b/>
                                  <w:spacing w:val="-5"/>
                                  <w:sz w:val="20"/>
                                </w:rPr>
                                <w:t xml:space="preserve"> </w:t>
                              </w:r>
                              <w:r>
                                <w:rPr>
                                  <w:rFonts w:ascii="Times New Roman"/>
                                  <w:b/>
                                  <w:sz w:val="20"/>
                                </w:rPr>
                                <w:t>F.</w:t>
                              </w:r>
                              <w:r>
                                <w:rPr>
                                  <w:rFonts w:ascii="Times New Roman"/>
                                  <w:b/>
                                  <w:spacing w:val="-4"/>
                                  <w:sz w:val="20"/>
                                </w:rPr>
                                <w:t xml:space="preserve"> </w:t>
                              </w:r>
                              <w:r>
                                <w:rPr>
                                  <w:rFonts w:ascii="Times New Roman"/>
                                  <w:b/>
                                  <w:sz w:val="20"/>
                                </w:rPr>
                                <w:t>Marshall,</w:t>
                              </w:r>
                              <w:r>
                                <w:rPr>
                                  <w:rFonts w:ascii="Times New Roman"/>
                                  <w:b/>
                                  <w:spacing w:val="-5"/>
                                  <w:sz w:val="20"/>
                                </w:rPr>
                                <w:t xml:space="preserve"> </w:t>
                              </w:r>
                              <w:r>
                                <w:rPr>
                                  <w:rFonts w:ascii="Times New Roman"/>
                                  <w:b/>
                                  <w:sz w:val="20"/>
                                </w:rPr>
                                <w:t>Department</w:t>
                              </w:r>
                              <w:r>
                                <w:rPr>
                                  <w:rFonts w:ascii="Times New Roman"/>
                                  <w:b/>
                                  <w:spacing w:val="-4"/>
                                  <w:sz w:val="20"/>
                                </w:rPr>
                                <w:t xml:space="preserve"> </w:t>
                              </w:r>
                              <w:r>
                                <w:rPr>
                                  <w:rFonts w:ascii="Times New Roman"/>
                                  <w:b/>
                                  <w:sz w:val="20"/>
                                </w:rPr>
                                <w:t>of</w:t>
                              </w:r>
                              <w:r>
                                <w:rPr>
                                  <w:rFonts w:ascii="Times New Roman"/>
                                  <w:b/>
                                  <w:spacing w:val="41"/>
                                  <w:sz w:val="20"/>
                                </w:rPr>
                                <w:t xml:space="preserve"> </w:t>
                              </w:r>
                              <w:r>
                                <w:rPr>
                                  <w:rFonts w:ascii="Times New Roman"/>
                                  <w:b/>
                                  <w:sz w:val="20"/>
                                </w:rPr>
                                <w:t>the</w:t>
                              </w:r>
                              <w:r>
                                <w:rPr>
                                  <w:rFonts w:ascii="Times New Roman"/>
                                  <w:b/>
                                  <w:spacing w:val="-5"/>
                                  <w:sz w:val="20"/>
                                </w:rPr>
                                <w:t xml:space="preserve"> </w:t>
                              </w:r>
                              <w:r>
                                <w:rPr>
                                  <w:rFonts w:ascii="Times New Roman"/>
                                  <w:b/>
                                  <w:sz w:val="20"/>
                                </w:rPr>
                                <w:t>Secretary</w:t>
                              </w:r>
                              <w:r>
                                <w:rPr>
                                  <w:rFonts w:ascii="Times New Roman"/>
                                  <w:b/>
                                  <w:spacing w:val="-5"/>
                                  <w:sz w:val="20"/>
                                </w:rPr>
                                <w:t xml:space="preserve"> </w:t>
                              </w:r>
                              <w:r>
                                <w:rPr>
                                  <w:rFonts w:ascii="Times New Roman"/>
                                  <w:b/>
                                  <w:sz w:val="20"/>
                                </w:rPr>
                                <w:t>of</w:t>
                              </w:r>
                              <w:r>
                                <w:rPr>
                                  <w:rFonts w:ascii="Times New Roman"/>
                                  <w:b/>
                                  <w:spacing w:val="-4"/>
                                  <w:sz w:val="20"/>
                                </w:rPr>
                                <w:t xml:space="preserve"> </w:t>
                              </w:r>
                              <w:r>
                                <w:rPr>
                                  <w:rFonts w:ascii="Times New Roman"/>
                                  <w:b/>
                                  <w:spacing w:val="-2"/>
                                  <w:sz w:val="20"/>
                                </w:rPr>
                                <w:t>State</w:t>
                              </w:r>
                            </w:p>
                            <w:p w14:paraId="73E14915" w14:textId="0F8A44FD" w:rsidR="00AA03B8" w:rsidRDefault="00F67E9A">
                              <w:pPr>
                                <w:spacing w:line="228" w:lineRule="exact"/>
                                <w:ind w:left="1" w:right="19"/>
                                <w:jc w:val="center"/>
                                <w:rPr>
                                  <w:b/>
                                  <w:sz w:val="20"/>
                                </w:rPr>
                              </w:pPr>
                              <w:r>
                                <w:rPr>
                                  <w:b/>
                                  <w:sz w:val="20"/>
                                </w:rPr>
                                <w:t>2025</w:t>
                              </w:r>
                              <w:r>
                                <w:rPr>
                                  <w:b/>
                                  <w:spacing w:val="-7"/>
                                  <w:sz w:val="20"/>
                                </w:rPr>
                                <w:t xml:space="preserve"> </w:t>
                              </w:r>
                              <w:r>
                                <w:rPr>
                                  <w:b/>
                                  <w:sz w:val="20"/>
                                </w:rPr>
                                <w:t>Principal</w:t>
                              </w:r>
                              <w:r>
                                <w:rPr>
                                  <w:b/>
                                  <w:spacing w:val="-9"/>
                                  <w:sz w:val="20"/>
                                </w:rPr>
                                <w:t xml:space="preserve"> </w:t>
                              </w:r>
                              <w:r>
                                <w:rPr>
                                  <w:b/>
                                  <w:sz w:val="20"/>
                                </w:rPr>
                                <w:t>Expense</w:t>
                              </w:r>
                              <w:r>
                                <w:rPr>
                                  <w:b/>
                                  <w:spacing w:val="-8"/>
                                  <w:sz w:val="20"/>
                                </w:rPr>
                                <w:t xml:space="preserve"> </w:t>
                              </w:r>
                              <w:r>
                                <w:rPr>
                                  <w:b/>
                                  <w:sz w:val="20"/>
                                </w:rPr>
                                <w:t>Report</w:t>
                              </w:r>
                              <w:r>
                                <w:rPr>
                                  <w:b/>
                                  <w:spacing w:val="-8"/>
                                  <w:sz w:val="20"/>
                                </w:rPr>
                                <w:t xml:space="preserve"> </w:t>
                              </w:r>
                              <w:r>
                                <w:rPr>
                                  <w:b/>
                                  <w:spacing w:val="-4"/>
                                  <w:sz w:val="20"/>
                                </w:rPr>
                                <w:t>Form</w:t>
                              </w:r>
                            </w:p>
                          </w:txbxContent>
                        </wps:txbx>
                        <wps:bodyPr wrap="square" lIns="0" tIns="0" rIns="0" bIns="0" rtlCol="0">
                          <a:noAutofit/>
                        </wps:bodyPr>
                      </wps:wsp>
                      <wps:wsp>
                        <wps:cNvPr id="59" name="Textbox 59"/>
                        <wps:cNvSpPr txBox="1"/>
                        <wps:spPr>
                          <a:xfrm>
                            <a:off x="143255" y="1164864"/>
                            <a:ext cx="2887345" cy="114300"/>
                          </a:xfrm>
                          <a:prstGeom prst="rect">
                            <a:avLst/>
                          </a:prstGeom>
                        </wps:spPr>
                        <wps:txbx>
                          <w:txbxContent>
                            <w:p w14:paraId="1852E187" w14:textId="77777777" w:rsidR="00AA03B8" w:rsidRDefault="00F67E9A">
                              <w:pPr>
                                <w:spacing w:line="179" w:lineRule="exact"/>
                                <w:rPr>
                                  <w:i/>
                                  <w:sz w:val="16"/>
                                </w:rPr>
                              </w:pPr>
                              <w:bookmarkStart w:id="2" w:name="Amended_Report:__(Check_if_amending_prev"/>
                              <w:bookmarkEnd w:id="2"/>
                              <w:r>
                                <w:rPr>
                                  <w:b/>
                                  <w:sz w:val="16"/>
                                </w:rPr>
                                <w:t>Amended</w:t>
                              </w:r>
                              <w:r>
                                <w:rPr>
                                  <w:b/>
                                  <w:spacing w:val="-3"/>
                                  <w:sz w:val="16"/>
                                </w:rPr>
                                <w:t xml:space="preserve"> </w:t>
                              </w:r>
                              <w:r>
                                <w:rPr>
                                  <w:b/>
                                  <w:sz w:val="16"/>
                                </w:rPr>
                                <w:t>Report:</w:t>
                              </w:r>
                              <w:r>
                                <w:rPr>
                                  <w:b/>
                                  <w:spacing w:val="63"/>
                                  <w:w w:val="150"/>
                                  <w:sz w:val="16"/>
                                </w:rPr>
                                <w:t xml:space="preserve"> </w:t>
                              </w:r>
                              <w:r>
                                <w:rPr>
                                  <w:i/>
                                  <w:color w:val="000000"/>
                                  <w:sz w:val="16"/>
                                  <w:shd w:val="clear" w:color="auto" w:fill="D9D9D9"/>
                                </w:rPr>
                                <w:t>(Check</w:t>
                              </w:r>
                              <w:r>
                                <w:rPr>
                                  <w:i/>
                                  <w:color w:val="000000"/>
                                  <w:spacing w:val="-3"/>
                                  <w:sz w:val="16"/>
                                  <w:shd w:val="clear" w:color="auto" w:fill="D9D9D9"/>
                                </w:rPr>
                                <w:t xml:space="preserve"> </w:t>
                              </w:r>
                              <w:r>
                                <w:rPr>
                                  <w:i/>
                                  <w:color w:val="000000"/>
                                  <w:sz w:val="16"/>
                                  <w:shd w:val="clear" w:color="auto" w:fill="D9D9D9"/>
                                </w:rPr>
                                <w:t>if</w:t>
                              </w:r>
                              <w:r>
                                <w:rPr>
                                  <w:i/>
                                  <w:color w:val="000000"/>
                                  <w:spacing w:val="-5"/>
                                  <w:sz w:val="16"/>
                                  <w:shd w:val="clear" w:color="auto" w:fill="D9D9D9"/>
                                </w:rPr>
                                <w:t xml:space="preserve"> </w:t>
                              </w:r>
                              <w:r>
                                <w:rPr>
                                  <w:i/>
                                  <w:color w:val="000000"/>
                                  <w:sz w:val="16"/>
                                  <w:shd w:val="clear" w:color="auto" w:fill="D9D9D9"/>
                                </w:rPr>
                                <w:t>amending</w:t>
                              </w:r>
                              <w:r>
                                <w:rPr>
                                  <w:i/>
                                  <w:color w:val="000000"/>
                                  <w:spacing w:val="-4"/>
                                  <w:sz w:val="16"/>
                                  <w:shd w:val="clear" w:color="auto" w:fill="D9D9D9"/>
                                </w:rPr>
                                <w:t xml:space="preserve"> </w:t>
                              </w:r>
                              <w:r>
                                <w:rPr>
                                  <w:i/>
                                  <w:color w:val="000000"/>
                                  <w:sz w:val="16"/>
                                  <w:shd w:val="clear" w:color="auto" w:fill="D9D9D9"/>
                                </w:rPr>
                                <w:t>previously</w:t>
                              </w:r>
                              <w:r>
                                <w:rPr>
                                  <w:i/>
                                  <w:color w:val="000000"/>
                                  <w:spacing w:val="-3"/>
                                  <w:sz w:val="16"/>
                                  <w:shd w:val="clear" w:color="auto" w:fill="D9D9D9"/>
                                </w:rPr>
                                <w:t xml:space="preserve"> </w:t>
                              </w:r>
                              <w:r>
                                <w:rPr>
                                  <w:i/>
                                  <w:color w:val="000000"/>
                                  <w:sz w:val="16"/>
                                  <w:shd w:val="clear" w:color="auto" w:fill="D9D9D9"/>
                                </w:rPr>
                                <w:t>filed</w:t>
                              </w:r>
                              <w:r>
                                <w:rPr>
                                  <w:i/>
                                  <w:color w:val="000000"/>
                                  <w:spacing w:val="-4"/>
                                  <w:sz w:val="16"/>
                                  <w:shd w:val="clear" w:color="auto" w:fill="D9D9D9"/>
                                </w:rPr>
                                <w:t xml:space="preserve"> </w:t>
                              </w:r>
                              <w:r>
                                <w:rPr>
                                  <w:i/>
                                  <w:color w:val="000000"/>
                                  <w:spacing w:val="-2"/>
                                  <w:sz w:val="16"/>
                                  <w:shd w:val="clear" w:color="auto" w:fill="D9D9D9"/>
                                </w:rPr>
                                <w:t>report.)</w:t>
                              </w:r>
                            </w:p>
                          </w:txbxContent>
                        </wps:txbx>
                        <wps:bodyPr wrap="square" lIns="0" tIns="0" rIns="0" bIns="0" rtlCol="0">
                          <a:noAutofit/>
                        </wps:bodyPr>
                      </wps:wsp>
                      <wps:wsp>
                        <wps:cNvPr id="60" name="Textbox 60"/>
                        <wps:cNvSpPr txBox="1"/>
                        <wps:spPr>
                          <a:xfrm>
                            <a:off x="3526502" y="1164864"/>
                            <a:ext cx="3432175" cy="114300"/>
                          </a:xfrm>
                          <a:prstGeom prst="rect">
                            <a:avLst/>
                          </a:prstGeom>
                        </wps:spPr>
                        <wps:txbx>
                          <w:txbxContent>
                            <w:p w14:paraId="05E20DB8" w14:textId="77777777" w:rsidR="00AA03B8" w:rsidRDefault="00F67E9A">
                              <w:pPr>
                                <w:tabs>
                                  <w:tab w:val="left" w:pos="5384"/>
                                </w:tabs>
                                <w:spacing w:line="179" w:lineRule="exact"/>
                                <w:rPr>
                                  <w:b/>
                                  <w:sz w:val="16"/>
                                </w:rPr>
                              </w:pPr>
                              <w:r>
                                <w:rPr>
                                  <w:b/>
                                  <w:sz w:val="16"/>
                                </w:rPr>
                                <w:t>Original</w:t>
                              </w:r>
                              <w:r>
                                <w:rPr>
                                  <w:b/>
                                  <w:spacing w:val="-10"/>
                                  <w:sz w:val="16"/>
                                </w:rPr>
                                <w:t xml:space="preserve"> </w:t>
                              </w:r>
                              <w:r>
                                <w:rPr>
                                  <w:b/>
                                  <w:sz w:val="16"/>
                                </w:rPr>
                                <w:t>Report</w:t>
                              </w:r>
                              <w:r>
                                <w:rPr>
                                  <w:b/>
                                  <w:spacing w:val="-7"/>
                                  <w:sz w:val="16"/>
                                </w:rPr>
                                <w:t xml:space="preserve"> </w:t>
                              </w:r>
                              <w:r>
                                <w:rPr>
                                  <w:b/>
                                  <w:sz w:val="16"/>
                                </w:rPr>
                                <w:t>Tracking</w:t>
                              </w:r>
                              <w:r>
                                <w:rPr>
                                  <w:b/>
                                  <w:spacing w:val="-6"/>
                                  <w:sz w:val="16"/>
                                </w:rPr>
                                <w:t xml:space="preserve"> </w:t>
                              </w:r>
                              <w:r>
                                <w:rPr>
                                  <w:b/>
                                  <w:spacing w:val="-10"/>
                                  <w:sz w:val="16"/>
                                </w:rPr>
                                <w:t>#</w:t>
                              </w:r>
                              <w:r>
                                <w:rPr>
                                  <w:b/>
                                  <w:sz w:val="16"/>
                                  <w:u w:val="single"/>
                                </w:rPr>
                                <w:tab/>
                              </w:r>
                            </w:p>
                          </w:txbxContent>
                        </wps:txbx>
                        <wps:bodyPr wrap="square" lIns="0" tIns="0" rIns="0" bIns="0" rtlCol="0">
                          <a:noAutofit/>
                        </wps:bodyPr>
                      </wps:wsp>
                    </wpg:wgp>
                  </a:graphicData>
                </a:graphic>
              </wp:inline>
            </w:drawing>
          </mc:Choice>
          <mc:Fallback>
            <w:pict>
              <v:group w14:anchorId="6B6EB1AE" id="Group 2" o:spid="_x0000_s1026" style="width:562.6pt;height:107.8pt;mso-position-horizontal-relative:char;mso-position-vertical-relative:line" coordsize="71450,13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&#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">
                <v:shape id="Graphic 3" o:spid="_x0000_s1027" style="position:absolute;width:749;height:749;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" path="m74663,l18288,,,,,18288,,74676r18288,l18288,18288r56375,l74663,xe" fillcolor="silver" stroked="f">
                  <v:path arrowok="t"/>
                </v:shape>
                <v:shape id="Graphic 4" o:spid="_x0000_s1028" style="position:absolute;left:182;top:182;width:566;height:566;visibility:visible;mso-wrap-style:square;v-text-anchor:top" coordsize="5651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" path="m56388,l38100,,,,,38100,,56388r38100,l38100,38100r18288,l56388,xe" fillcolor="#5f5f5f" stroked="f">
                  <v:path arrowok="t"/>
                </v:shape>
                <v:shape id="Graphic 5" o:spid="_x0000_s1029" style="position:absolute;left:563;top:563;width:185;height:185;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" path="m18288,l,,,18288r18288,l18288,xe" fillcolor="black" stroked="f">
                  <v:path arrowok="t"/>
                </v:shape>
                <v:shape id="Graphic 6" o:spid="_x0000_s1030" style="position:absolute;left:746;width:69952;height:184;visibility:visible;mso-wrap-style:square;v-text-anchor:top" coordsize="6995159,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" path="m6995159,l,,,18288r6995159,l6995159,xe" fillcolor="silver" stroked="f">
                  <v:path arrowok="t"/>
                </v:shape>
                <v:shape id="Graphic 7" o:spid="_x0000_s1031" style="position:absolute;left:746;top:182;width:69952;height:381;visibility:visible;mso-wrap-style:square;v-text-anchor:top" coordsize="699515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" path="m6995159,l,,,38100r6995159,l6995159,xe" fillcolor="#5f5f5f" stroked="f">
                  <v:path arrowok="t"/>
                </v:shape>
                <v:shape id="Graphic 8" o:spid="_x0000_s1032" style="position:absolute;left:746;top:563;width:69952;height:185;visibility:visible;mso-wrap-style:square;v-text-anchor:top" coordsize="6995159,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" path="m6995159,l,,,18288r6995159,l6995159,xe" fillcolor="black" stroked="f">
                  <v:path arrowok="t"/>
                </v:shape>
                <v:shape id="Graphic 9" o:spid="_x0000_s1033" style="position:absolute;left:70698;width:749;height:749;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" path="m74676,l56388,,,,,18288r56388,l56388,74676r18288,l74676,18288,74676,xe" fillcolor="silver" stroked="f">
                  <v:path arrowok="t"/>
                </v:shape>
                <v:shape id="Graphic 10" o:spid="_x0000_s1034" style="position:absolute;left:70698;top:182;width:565;height:566;visibility:visible;mso-wrap-style:square;v-text-anchor:top" coordsize="5651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" path="m56388,l18288,,,,,38100r18288,l18288,56388r38100,l56388,38100,56388,xe" fillcolor="#5f5f5f" stroked="f">
                  <v:path arrowok="t"/>
                </v:shape>
                <v:shape id="Graphic 11" o:spid="_x0000_s1035" style="position:absolute;left:70698;top:563;width:184;height:185;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" path="m18288,l,,,18288r18288,l18288,xe" fillcolor="black" stroked="f">
                  <v:path arrowok="t"/>
                </v:shape>
                <v:shape id="Graphic 12" o:spid="_x0000_s1036" style="position:absolute;top:746;width:184;height:5474;visibility:visible;mso-wrap-style:square;v-text-anchor:top" coordsize="18415,54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" path="m18288,l,,,547116r18288,l18288,xe" fillcolor="silver" stroked="f">
                  <v:path arrowok="t"/>
                </v:shape>
                <v:shape id="Graphic 13" o:spid="_x0000_s1037" style="position:absolute;left:182;top:746;width:381;height:5474;visibility:visible;mso-wrap-style:square;v-text-anchor:top" coordsize="38100,54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" path="m38100,l,,,547116r38100,l38100,xe" fillcolor="#5f5f5f" stroked="f">
                  <v:path arrowok="t"/>
                </v:shape>
                <v:shape id="Graphic 14" o:spid="_x0000_s1038" style="position:absolute;left:563;top:746;width:185;height:5474;visibility:visible;mso-wrap-style:square;v-text-anchor:top" coordsize="18415,54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" path="m18288,l,,,547116r18288,l18288,xe" fillcolor="black" stroked="f">
                  <v:path arrowok="t"/>
                </v:shape>
                <v:shape id="Graphic 15" o:spid="_x0000_s1039" style="position:absolute;left:71262;top:746;width:184;height:5474;visibility:visible;mso-wrap-style:square;v-text-anchor:top" coordsize="18415,54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" path="m18288,l,,,547116r18288,l18288,xe" fillcolor="silver" stroked="f">
                  <v:path arrowok="t"/>
                </v:shape>
                <v:shape id="Graphic 16" o:spid="_x0000_s1040" style="position:absolute;left:70881;top:746;width:381;height:5474;visibility:visible;mso-wrap-style:square;v-text-anchor:top" coordsize="38100,54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" path="m38100,l,,,547116r38100,l38100,xe" fillcolor="#5f5f5f" stroked="f">
                  <v:path arrowok="t"/>
                </v:shape>
                <v:shape id="Graphic 17" o:spid="_x0000_s1041" style="position:absolute;left:70698;top:746;width:184;height:5474;visibility:visible;mso-wrap-style:square;v-text-anchor:top" coordsize="18415,54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" path="m18288,l,,,547116r18288,l18288,xe" fillcolor="black" stroked="f">
                  <v:path arrowok="t"/>
                </v:shape>
                <v:shape id="Graphic 18" o:spid="_x0000_s1042" style="position:absolute;top:6217;width:184;height:1467;visibility:visible;mso-wrap-style:square;v-text-anchor:top" coordsize="1841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" path="m18288,l,,,146303r18288,l18288,xe" fillcolor="silver" stroked="f">
                  <v:path arrowok="t"/>
                </v:shape>
                <v:shape id="Graphic 19" o:spid="_x0000_s1043" style="position:absolute;left:182;top:6217;width:381;height:1467;visibility:visible;mso-wrap-style:square;v-text-anchor:top" coordsize="3810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" path="m38100,l,,,146303r38100,l38100,xe" fillcolor="#5f5f5f" stroked="f">
                  <v:path arrowok="t"/>
                </v:shape>
                <v:shape id="Graphic 20" o:spid="_x0000_s1044" style="position:absolute;left:563;top:6217;width:185;height:1467;visibility:visible;mso-wrap-style:square;v-text-anchor:top" coordsize="1841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" path="m18288,l,,,146303r18288,l18288,xe" fillcolor="black" stroked="f">
                  <v:path arrowok="t"/>
                </v:shape>
                <v:shape id="Graphic 21" o:spid="_x0000_s1045" style="position:absolute;left:71262;top:6217;width:184;height:1467;visibility:visible;mso-wrap-style:square;v-text-anchor:top" coordsize="1841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" path="m18288,l,,,146303r18288,l18288,xe" fillcolor="silver" stroked="f">
                  <v:path arrowok="t"/>
                </v:shape>
                <v:shape id="Graphic 22" o:spid="_x0000_s1046" style="position:absolute;left:70881;top:6217;width:381;height:1467;visibility:visible;mso-wrap-style:square;v-text-anchor:top" coordsize="3810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" path="m38100,l,,,146303r38100,l38100,xe" fillcolor="#5f5f5f" stroked="f">
                  <v:path arrowok="t"/>
                </v:shape>
                <v:shape id="Graphic 23" o:spid="_x0000_s1047" style="position:absolute;left:70698;top:6217;width:184;height:1467;visibility:visible;mso-wrap-style:square;v-text-anchor:top" coordsize="1841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" path="m18288,l,,,146303r18288,l18288,xe" fillcolor="black" stroked="f">
                  <v:path arrowok="t"/>
                </v:shape>
                <v:shape id="Graphic 24" o:spid="_x0000_s1048" style="position:absolute;top:7680;width:184;height:1467;visibility:visible;mso-wrap-style:square;v-text-anchor:top" coordsize="1841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" path="m18288,l,,,146303r18288,l18288,xe" fillcolor="silver" stroked="f">
                  <v:path arrowok="t"/>
                </v:shape>
                <v:shape id="Graphic 25" o:spid="_x0000_s1049" style="position:absolute;left:182;top:7680;width:381;height:1467;visibility:visible;mso-wrap-style:square;v-text-anchor:top" coordsize="3810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" path="m38100,l,,,146303r38100,l38100,xe" fillcolor="#5f5f5f" stroked="f">
                  <v:path arrowok="t"/>
                </v:shape>
                <v:shape id="Graphic 26" o:spid="_x0000_s1050" style="position:absolute;left:563;top:7680;width:185;height:1467;visibility:visible;mso-wrap-style:square;v-text-anchor:top" coordsize="1841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" path="m18288,l,,,146303r18288,l18288,xe" fillcolor="black" stroked="f">
                  <v:path arrowok="t"/>
                </v:shape>
                <v:shape id="Graphic 27" o:spid="_x0000_s1051" style="position:absolute;left:71262;top:7680;width:184;height:1467;visibility:visible;mso-wrap-style:square;v-text-anchor:top" coordsize="1841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" path="m18288,l,,,146303r18288,l18288,xe" fillcolor="silver" stroked="f">
                  <v:path arrowok="t"/>
                </v:shape>
                <v:shape id="Graphic 28" o:spid="_x0000_s1052" style="position:absolute;left:70881;top:7680;width:381;height:1467;visibility:visible;mso-wrap-style:square;v-text-anchor:top" coordsize="3810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" path="m38100,l,,,146303r38100,l38100,xe" fillcolor="#5f5f5f" stroked="f">
                  <v:path arrowok="t"/>
                </v:shape>
                <v:shape id="Graphic 29" o:spid="_x0000_s1053" style="position:absolute;left:70698;top:7680;width:184;height:1467;visibility:visible;mso-wrap-style:square;v-text-anchor:top" coordsize="1841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" path="m18288,l,,,146303r18288,l18288,xe" fillcolor="black" stroked="f">
                  <v:path arrowok="t"/>
                </v:shape>
                <v:shape id="Graphic 30" o:spid="_x0000_s1054" style="position:absolute;top:9144;width:184;height:1174;visibility:visible;mso-wrap-style:square;v-text-anchor:top" coordsize="1841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" path="m18288,l,,,117348r18288,l18288,xe" fillcolor="silver" stroked="f">
                  <v:path arrowok="t"/>
                </v:shape>
                <v:shape id="Graphic 31" o:spid="_x0000_s1055" style="position:absolute;left:182;top:9144;width:381;height:1174;visibility:visible;mso-wrap-style:square;v-text-anchor:top" coordsize="38100,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" path="m38100,l,,,117348r38100,l38100,xe" fillcolor="#5f5f5f" stroked="f">
                  <v:path arrowok="t"/>
                </v:shape>
                <v:shape id="Graphic 32" o:spid="_x0000_s1056" style="position:absolute;left:563;top:9144;width:185;height:1174;visibility:visible;mso-wrap-style:square;v-text-anchor:top" coordsize="1841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" path="m18288,l,,,117348r18288,l18288,xe" fillcolor="black" stroked="f">
                  <v:path arrowok="t"/>
                </v:shape>
                <v:shape id="Graphic 33" o:spid="_x0000_s1057" style="position:absolute;left:71262;top:9144;width:184;height:1174;visibility:visible;mso-wrap-style:square;v-text-anchor:top" coordsize="1841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" path="m18288,l,,,117348r18288,l18288,xe" fillcolor="silver" stroked="f">
                  <v:path arrowok="t"/>
                </v:shape>
                <v:shape id="Graphic 34" o:spid="_x0000_s1058" style="position:absolute;left:70881;top:9144;width:381;height:1174;visibility:visible;mso-wrap-style:square;v-text-anchor:top" coordsize="38100,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" path="m38100,l,,,117348r38100,l38100,xe" fillcolor="#5f5f5f" stroked="f">
                  <v:path arrowok="t"/>
                </v:shape>
                <v:shape id="Graphic 35" o:spid="_x0000_s1059" style="position:absolute;left:70698;top:9144;width:184;height:1174;visibility:visible;mso-wrap-style:square;v-text-anchor:top" coordsize="1841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" path="m18288,l,,,117348r18288,l18288,xe" fillcolor="black" stroked="f">
                  <v:path arrowok="t"/>
                </v:shape>
                <v:shape id="Graphic 36" o:spid="_x0000_s1060" style="position:absolute;top:10317;width:184;height:1314;visibility:visible;mso-wrap-style:square;v-text-anchor:top" coordsize="1841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" path="m18288,l,,,131064r18288,l18288,xe" fillcolor="silver" stroked="f">
                  <v:path arrowok="t"/>
                </v:shape>
                <v:shape id="Graphic 37" o:spid="_x0000_s1061" style="position:absolute;left:182;top:10317;width:381;height:1314;visibility:visible;mso-wrap-style:square;v-text-anchor:top" coordsize="3810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" path="m38100,l,,,131064r38100,l38100,xe" fillcolor="#5f5f5f" stroked="f">
                  <v:path arrowok="t"/>
                </v:shape>
                <v:shape id="Graphic 38" o:spid="_x0000_s1062" style="position:absolute;left:563;top:10317;width:185;height:1314;visibility:visible;mso-wrap-style:square;v-text-anchor:top" coordsize="1841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" path="m18288,l,,,131064r18288,l18288,xe" fillcolor="black" stroked="f">
                  <v:path arrowok="t"/>
                </v:shape>
                <v:shape id="Graphic 39" o:spid="_x0000_s1063" style="position:absolute;left:71262;top:10317;width:184;height:1314;visibility:visible;mso-wrap-style:square;v-text-anchor:top" coordsize="1841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" path="m18288,l,,,131064r18288,l18288,xe" fillcolor="silver" stroked="f">
                  <v:path arrowok="t"/>
                </v:shape>
                <v:shape id="Graphic 40" o:spid="_x0000_s1064" style="position:absolute;left:70881;top:10317;width:381;height:1314;visibility:visible;mso-wrap-style:square;v-text-anchor:top" coordsize="3810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" path="m38100,l,,,131064r38100,l38100,xe" fillcolor="#5f5f5f" stroked="f">
                  <v:path arrowok="t"/>
                </v:shape>
                <v:shape id="Graphic 41" o:spid="_x0000_s1065" style="position:absolute;left:70698;top:10317;width:184;height:1314;visibility:visible;mso-wrap-style:square;v-text-anchor:top" coordsize="1841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" path="m18288,l,,,131064r18288,l18288,xe" fillcolor="black" stroked="f">
                  <v:path arrowok="t"/>
                </v:shape>
                <v:shape id="Graphic 42" o:spid="_x0000_s1066" style="position:absolute;top:12938;width:749;height:750;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" path="m74663,56388r-56375,l18288,,,,,56388,,74676r18288,l74663,74676r,-18288xe" fillcolor="silver" stroked="f">
                  <v:path arrowok="t"/>
                </v:shape>
                <v:shape id="Graphic 43" o:spid="_x0000_s1067" style="position:absolute;left:182;top:12938;width:566;height:565;visibility:visible;mso-wrap-style:square;v-text-anchor:top" coordsize="5651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" path="m56388,18288r-18288,l38100,,,,,18288,,56388r38100,l56388,56388r,-38100xe" fillcolor="#5f5f5f" stroked="f">
                  <v:path arrowok="t"/>
                </v:shape>
                <v:shape id="Graphic 44" o:spid="_x0000_s1068" style="position:absolute;left:563;top:12938;width:185;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" path="m18288,l,,,18288r18288,l18288,xe" fillcolor="black" stroked="f">
                  <v:path arrowok="t"/>
                </v:shape>
                <v:shape id="Graphic 45" o:spid="_x0000_s1069" style="position:absolute;left:746;top:13502;width:69952;height:184;visibility:visible;mso-wrap-style:square;v-text-anchor:top" coordsize="6995159,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" path="m6995159,l,,,18288r6995159,l6995159,xe" fillcolor="silver" stroked="f">
                  <v:path arrowok="t"/>
                </v:shape>
                <v:shape id="Graphic 46" o:spid="_x0000_s1070" style="position:absolute;left:746;top:13121;width:69952;height:381;visibility:visible;mso-wrap-style:square;v-text-anchor:top" coordsize="699515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" path="m6995159,l,,,38100r6995159,l6995159,xe" fillcolor="#5f5f5f" stroked="f">
                  <v:path arrowok="t"/>
                </v:shape>
                <v:shape id="Graphic 47" o:spid="_x0000_s1071" style="position:absolute;left:746;top:12938;width:69952;height:184;visibility:visible;mso-wrap-style:square;v-text-anchor:top" coordsize="6995159,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" path="m6995159,l,,,18288r6995159,l6995159,xe" fillcolor="black" stroked="f">
                  <v:path arrowok="t"/>
                </v:shape>
                <v:shape id="Graphic 48" o:spid="_x0000_s1072" style="position:absolute;left:70698;top:12938;width:749;height:750;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" path="m74676,l56388,r,56388l,56388,,74676r56388,l74676,74676r,-18288l74676,xe" fillcolor="silver" stroked="f">
                  <v:path arrowok="t"/>
                </v:shape>
                <v:shape id="Graphic 49" o:spid="_x0000_s1073" style="position:absolute;left:70698;top:12938;width:565;height:565;visibility:visible;mso-wrap-style:square;v-text-anchor:top" coordsize="5651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" path="m56388,l18288,r,18288l,18288,,56388r18288,l56388,56388r,-38100l56388,xe" fillcolor="#5f5f5f" stroked="f">
                  <v:path arrowok="t"/>
                </v:shape>
                <v:shape id="Graphic 50" o:spid="_x0000_s1074" style="position:absolute;left:70698;top:12938;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" path="m18288,l,,,18288r18288,l18288,xe" fillcolor="black" stroked="f">
                  <v:path arrowok="t"/>
                </v:shape>
                <v:shape id="Graphic 51" o:spid="_x0000_s1075" style="position:absolute;top:11628;width:184;height:1314;visibility:visible;mso-wrap-style:square;v-text-anchor:top" coordsize="1841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" path="m18288,l,,,131064r18288,l18288,xe" fillcolor="silver" stroked="f">
                  <v:path arrowok="t"/>
                </v:shape>
                <v:shape id="Graphic 52" o:spid="_x0000_s1076" style="position:absolute;left:182;top:11628;width:381;height:1314;visibility:visible;mso-wrap-style:square;v-text-anchor:top" coordsize="3810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" path="m38100,l,,,131064r38100,l38100,xe" fillcolor="#5f5f5f" stroked="f">
                  <v:path arrowok="t"/>
                </v:shape>
                <v:shape id="Graphic 53" o:spid="_x0000_s1077" style="position:absolute;left:563;top:11628;width:185;height:1314;visibility:visible;mso-wrap-style:square;v-text-anchor:top" coordsize="1841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" path="m18288,l,,,131064r18288,l18288,xe" fillcolor="black" stroked="f">
                  <v:path arrowok="t"/>
                </v:shape>
                <v:shape id="Graphic 54" o:spid="_x0000_s1078" style="position:absolute;left:71262;top:11628;width:184;height:1314;visibility:visible;mso-wrap-style:square;v-text-anchor:top" coordsize="1841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" path="m18288,l,,,131064r18288,l18288,xe" fillcolor="silver" stroked="f">
                  <v:path arrowok="t"/>
                </v:shape>
                <v:shape id="Graphic 55" o:spid="_x0000_s1079" style="position:absolute;left:70881;top:11628;width:381;height:1314;visibility:visible;mso-wrap-style:square;v-text-anchor:top" coordsize="3810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" path="m38100,l,,,131064r38100,l38100,xe" fillcolor="#5f5f5f" stroked="f">
                  <v:path arrowok="t"/>
                </v:shape>
                <v:shape id="Graphic 56" o:spid="_x0000_s1080" style="position:absolute;left:70698;top:11628;width:184;height:1314;visibility:visible;mso-wrap-style:square;v-text-anchor:top" coordsize="1841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" path="m18288,l,,,131064r18288,l18288,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7" o:spid="_x0000_s1081" type="#_x0000_t75" style="position:absolute;left:33150;top:1011;width:5144;height:5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">
                  <v:imagedata r:id="rId8" o:title=""/>
                </v:shape>
                <v:shapetype id="_x0000_t202" coordsize="21600,21600" o:spt="202" path="m,l,21600r21600,l21600,xe">
                  <v:stroke joinstyle="miter"/>
                  <v:path gradientshapeok="t" o:connecttype="rect"/>
                </v:shapetype>
                <v:shape id="Textbox 58" o:spid="_x0000_s1082" type="#_x0000_t202" style="position:absolute;left:20208;top:6279;width:31140;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09FE17BC" w14:textId="77777777" w:rsidR="00AA03B8" w:rsidRDefault="00F67E9A">
                        <w:pPr>
                          <w:spacing w:line="219" w:lineRule="exact"/>
                          <w:ind w:right="19"/>
                          <w:jc w:val="center"/>
                          <w:rPr>
                            <w:rFonts w:ascii="Times New Roman"/>
                            <w:b/>
                            <w:sz w:val="20"/>
                          </w:rPr>
                        </w:pPr>
                        <w:bookmarkStart w:id="3" w:name="Elaine_F._Marshall,_Department_of__the_S"/>
                        <w:bookmarkStart w:id="4" w:name="2024_Principal_Expense_Report_Form"/>
                        <w:bookmarkEnd w:id="3"/>
                        <w:bookmarkEnd w:id="4"/>
                        <w:r>
                          <w:rPr>
                            <w:rFonts w:ascii="Times New Roman"/>
                            <w:b/>
                            <w:sz w:val="20"/>
                          </w:rPr>
                          <w:t>Elaine</w:t>
                        </w:r>
                        <w:r>
                          <w:rPr>
                            <w:rFonts w:ascii="Times New Roman"/>
                            <w:b/>
                            <w:spacing w:val="-5"/>
                            <w:sz w:val="20"/>
                          </w:rPr>
                          <w:t xml:space="preserve"> </w:t>
                        </w:r>
                        <w:r>
                          <w:rPr>
                            <w:rFonts w:ascii="Times New Roman"/>
                            <w:b/>
                            <w:sz w:val="20"/>
                          </w:rPr>
                          <w:t>F.</w:t>
                        </w:r>
                        <w:r>
                          <w:rPr>
                            <w:rFonts w:ascii="Times New Roman"/>
                            <w:b/>
                            <w:spacing w:val="-4"/>
                            <w:sz w:val="20"/>
                          </w:rPr>
                          <w:t xml:space="preserve"> </w:t>
                        </w:r>
                        <w:r>
                          <w:rPr>
                            <w:rFonts w:ascii="Times New Roman"/>
                            <w:b/>
                            <w:sz w:val="20"/>
                          </w:rPr>
                          <w:t>Marshall,</w:t>
                        </w:r>
                        <w:r>
                          <w:rPr>
                            <w:rFonts w:ascii="Times New Roman"/>
                            <w:b/>
                            <w:spacing w:val="-5"/>
                            <w:sz w:val="20"/>
                          </w:rPr>
                          <w:t xml:space="preserve"> </w:t>
                        </w:r>
                        <w:r>
                          <w:rPr>
                            <w:rFonts w:ascii="Times New Roman"/>
                            <w:b/>
                            <w:sz w:val="20"/>
                          </w:rPr>
                          <w:t>Department</w:t>
                        </w:r>
                        <w:r>
                          <w:rPr>
                            <w:rFonts w:ascii="Times New Roman"/>
                            <w:b/>
                            <w:spacing w:val="-4"/>
                            <w:sz w:val="20"/>
                          </w:rPr>
                          <w:t xml:space="preserve"> </w:t>
                        </w:r>
                        <w:r>
                          <w:rPr>
                            <w:rFonts w:ascii="Times New Roman"/>
                            <w:b/>
                            <w:sz w:val="20"/>
                          </w:rPr>
                          <w:t>of</w:t>
                        </w:r>
                        <w:r>
                          <w:rPr>
                            <w:rFonts w:ascii="Times New Roman"/>
                            <w:b/>
                            <w:spacing w:val="41"/>
                            <w:sz w:val="20"/>
                          </w:rPr>
                          <w:t xml:space="preserve"> </w:t>
                        </w:r>
                        <w:r>
                          <w:rPr>
                            <w:rFonts w:ascii="Times New Roman"/>
                            <w:b/>
                            <w:sz w:val="20"/>
                          </w:rPr>
                          <w:t>the</w:t>
                        </w:r>
                        <w:r>
                          <w:rPr>
                            <w:rFonts w:ascii="Times New Roman"/>
                            <w:b/>
                            <w:spacing w:val="-5"/>
                            <w:sz w:val="20"/>
                          </w:rPr>
                          <w:t xml:space="preserve"> </w:t>
                        </w:r>
                        <w:r>
                          <w:rPr>
                            <w:rFonts w:ascii="Times New Roman"/>
                            <w:b/>
                            <w:sz w:val="20"/>
                          </w:rPr>
                          <w:t>Secretary</w:t>
                        </w:r>
                        <w:r>
                          <w:rPr>
                            <w:rFonts w:ascii="Times New Roman"/>
                            <w:b/>
                            <w:spacing w:val="-5"/>
                            <w:sz w:val="20"/>
                          </w:rPr>
                          <w:t xml:space="preserve"> </w:t>
                        </w:r>
                        <w:r>
                          <w:rPr>
                            <w:rFonts w:ascii="Times New Roman"/>
                            <w:b/>
                            <w:sz w:val="20"/>
                          </w:rPr>
                          <w:t>of</w:t>
                        </w:r>
                        <w:r>
                          <w:rPr>
                            <w:rFonts w:ascii="Times New Roman"/>
                            <w:b/>
                            <w:spacing w:val="-4"/>
                            <w:sz w:val="20"/>
                          </w:rPr>
                          <w:t xml:space="preserve"> </w:t>
                        </w:r>
                        <w:r>
                          <w:rPr>
                            <w:rFonts w:ascii="Times New Roman"/>
                            <w:b/>
                            <w:spacing w:val="-2"/>
                            <w:sz w:val="20"/>
                          </w:rPr>
                          <w:t>State</w:t>
                        </w:r>
                      </w:p>
                      <w:p w14:paraId="73E14915" w14:textId="0F8A44FD" w:rsidR="00AA03B8" w:rsidRDefault="00F67E9A">
                        <w:pPr>
                          <w:spacing w:line="228" w:lineRule="exact"/>
                          <w:ind w:left="1" w:right="19"/>
                          <w:jc w:val="center"/>
                          <w:rPr>
                            <w:b/>
                            <w:sz w:val="20"/>
                          </w:rPr>
                        </w:pPr>
                        <w:r>
                          <w:rPr>
                            <w:b/>
                            <w:sz w:val="20"/>
                          </w:rPr>
                          <w:t>2025</w:t>
                        </w:r>
                        <w:r>
                          <w:rPr>
                            <w:b/>
                            <w:spacing w:val="-7"/>
                            <w:sz w:val="20"/>
                          </w:rPr>
                          <w:t xml:space="preserve"> </w:t>
                        </w:r>
                        <w:r>
                          <w:rPr>
                            <w:b/>
                            <w:sz w:val="20"/>
                          </w:rPr>
                          <w:t>Principal</w:t>
                        </w:r>
                        <w:r>
                          <w:rPr>
                            <w:b/>
                            <w:spacing w:val="-9"/>
                            <w:sz w:val="20"/>
                          </w:rPr>
                          <w:t xml:space="preserve"> </w:t>
                        </w:r>
                        <w:r>
                          <w:rPr>
                            <w:b/>
                            <w:sz w:val="20"/>
                          </w:rPr>
                          <w:t>Expense</w:t>
                        </w:r>
                        <w:r>
                          <w:rPr>
                            <w:b/>
                            <w:spacing w:val="-8"/>
                            <w:sz w:val="20"/>
                          </w:rPr>
                          <w:t xml:space="preserve"> </w:t>
                        </w:r>
                        <w:r>
                          <w:rPr>
                            <w:b/>
                            <w:sz w:val="20"/>
                          </w:rPr>
                          <w:t>Report</w:t>
                        </w:r>
                        <w:r>
                          <w:rPr>
                            <w:b/>
                            <w:spacing w:val="-8"/>
                            <w:sz w:val="20"/>
                          </w:rPr>
                          <w:t xml:space="preserve"> </w:t>
                        </w:r>
                        <w:r>
                          <w:rPr>
                            <w:b/>
                            <w:spacing w:val="-4"/>
                            <w:sz w:val="20"/>
                          </w:rPr>
                          <w:t>Form</w:t>
                        </w:r>
                      </w:p>
                    </w:txbxContent>
                  </v:textbox>
                </v:shape>
                <v:shape id="Textbox 59" o:spid="_x0000_s1083" type="#_x0000_t202" style="position:absolute;left:1432;top:11648;width:2887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1852E187" w14:textId="77777777" w:rsidR="00AA03B8" w:rsidRDefault="00F67E9A">
                        <w:pPr>
                          <w:spacing w:line="179" w:lineRule="exact"/>
                          <w:rPr>
                            <w:i/>
                            <w:sz w:val="16"/>
                          </w:rPr>
                        </w:pPr>
                        <w:bookmarkStart w:id="5" w:name="Amended_Report:__(Check_if_amending_prev"/>
                        <w:bookmarkEnd w:id="5"/>
                        <w:r>
                          <w:rPr>
                            <w:b/>
                            <w:sz w:val="16"/>
                          </w:rPr>
                          <w:t>Amended</w:t>
                        </w:r>
                        <w:r>
                          <w:rPr>
                            <w:b/>
                            <w:spacing w:val="-3"/>
                            <w:sz w:val="16"/>
                          </w:rPr>
                          <w:t xml:space="preserve"> </w:t>
                        </w:r>
                        <w:r>
                          <w:rPr>
                            <w:b/>
                            <w:sz w:val="16"/>
                          </w:rPr>
                          <w:t>Report:</w:t>
                        </w:r>
                        <w:r>
                          <w:rPr>
                            <w:b/>
                            <w:spacing w:val="63"/>
                            <w:w w:val="150"/>
                            <w:sz w:val="16"/>
                          </w:rPr>
                          <w:t xml:space="preserve"> </w:t>
                        </w:r>
                        <w:r>
                          <w:rPr>
                            <w:i/>
                            <w:color w:val="000000"/>
                            <w:sz w:val="16"/>
                            <w:shd w:val="clear" w:color="auto" w:fill="D9D9D9"/>
                          </w:rPr>
                          <w:t>(Check</w:t>
                        </w:r>
                        <w:r>
                          <w:rPr>
                            <w:i/>
                            <w:color w:val="000000"/>
                            <w:spacing w:val="-3"/>
                            <w:sz w:val="16"/>
                            <w:shd w:val="clear" w:color="auto" w:fill="D9D9D9"/>
                          </w:rPr>
                          <w:t xml:space="preserve"> </w:t>
                        </w:r>
                        <w:r>
                          <w:rPr>
                            <w:i/>
                            <w:color w:val="000000"/>
                            <w:sz w:val="16"/>
                            <w:shd w:val="clear" w:color="auto" w:fill="D9D9D9"/>
                          </w:rPr>
                          <w:t>if</w:t>
                        </w:r>
                        <w:r>
                          <w:rPr>
                            <w:i/>
                            <w:color w:val="000000"/>
                            <w:spacing w:val="-5"/>
                            <w:sz w:val="16"/>
                            <w:shd w:val="clear" w:color="auto" w:fill="D9D9D9"/>
                          </w:rPr>
                          <w:t xml:space="preserve"> </w:t>
                        </w:r>
                        <w:r>
                          <w:rPr>
                            <w:i/>
                            <w:color w:val="000000"/>
                            <w:sz w:val="16"/>
                            <w:shd w:val="clear" w:color="auto" w:fill="D9D9D9"/>
                          </w:rPr>
                          <w:t>amending</w:t>
                        </w:r>
                        <w:r>
                          <w:rPr>
                            <w:i/>
                            <w:color w:val="000000"/>
                            <w:spacing w:val="-4"/>
                            <w:sz w:val="16"/>
                            <w:shd w:val="clear" w:color="auto" w:fill="D9D9D9"/>
                          </w:rPr>
                          <w:t xml:space="preserve"> </w:t>
                        </w:r>
                        <w:r>
                          <w:rPr>
                            <w:i/>
                            <w:color w:val="000000"/>
                            <w:sz w:val="16"/>
                            <w:shd w:val="clear" w:color="auto" w:fill="D9D9D9"/>
                          </w:rPr>
                          <w:t>previously</w:t>
                        </w:r>
                        <w:r>
                          <w:rPr>
                            <w:i/>
                            <w:color w:val="000000"/>
                            <w:spacing w:val="-3"/>
                            <w:sz w:val="16"/>
                            <w:shd w:val="clear" w:color="auto" w:fill="D9D9D9"/>
                          </w:rPr>
                          <w:t xml:space="preserve"> </w:t>
                        </w:r>
                        <w:r>
                          <w:rPr>
                            <w:i/>
                            <w:color w:val="000000"/>
                            <w:sz w:val="16"/>
                            <w:shd w:val="clear" w:color="auto" w:fill="D9D9D9"/>
                          </w:rPr>
                          <w:t>filed</w:t>
                        </w:r>
                        <w:r>
                          <w:rPr>
                            <w:i/>
                            <w:color w:val="000000"/>
                            <w:spacing w:val="-4"/>
                            <w:sz w:val="16"/>
                            <w:shd w:val="clear" w:color="auto" w:fill="D9D9D9"/>
                          </w:rPr>
                          <w:t xml:space="preserve"> </w:t>
                        </w:r>
                        <w:r>
                          <w:rPr>
                            <w:i/>
                            <w:color w:val="000000"/>
                            <w:spacing w:val="-2"/>
                            <w:sz w:val="16"/>
                            <w:shd w:val="clear" w:color="auto" w:fill="D9D9D9"/>
                          </w:rPr>
                          <w:t>report.)</w:t>
                        </w:r>
                      </w:p>
                    </w:txbxContent>
                  </v:textbox>
                </v:shape>
                <v:shape id="Textbox 60" o:spid="_x0000_s1084" type="#_x0000_t202" style="position:absolute;left:35265;top:11648;width:3432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05E20DB8" w14:textId="77777777" w:rsidR="00AA03B8" w:rsidRDefault="00F67E9A">
                        <w:pPr>
                          <w:tabs>
                            <w:tab w:val="left" w:pos="5384"/>
                          </w:tabs>
                          <w:spacing w:line="179" w:lineRule="exact"/>
                          <w:rPr>
                            <w:b/>
                            <w:sz w:val="16"/>
                          </w:rPr>
                        </w:pPr>
                        <w:r>
                          <w:rPr>
                            <w:b/>
                            <w:sz w:val="16"/>
                          </w:rPr>
                          <w:t>Original</w:t>
                        </w:r>
                        <w:r>
                          <w:rPr>
                            <w:b/>
                            <w:spacing w:val="-10"/>
                            <w:sz w:val="16"/>
                          </w:rPr>
                          <w:t xml:space="preserve"> </w:t>
                        </w:r>
                        <w:r>
                          <w:rPr>
                            <w:b/>
                            <w:sz w:val="16"/>
                          </w:rPr>
                          <w:t>Report</w:t>
                        </w:r>
                        <w:r>
                          <w:rPr>
                            <w:b/>
                            <w:spacing w:val="-7"/>
                            <w:sz w:val="16"/>
                          </w:rPr>
                          <w:t xml:space="preserve"> </w:t>
                        </w:r>
                        <w:r>
                          <w:rPr>
                            <w:b/>
                            <w:sz w:val="16"/>
                          </w:rPr>
                          <w:t>Tracking</w:t>
                        </w:r>
                        <w:r>
                          <w:rPr>
                            <w:b/>
                            <w:spacing w:val="-6"/>
                            <w:sz w:val="16"/>
                          </w:rPr>
                          <w:t xml:space="preserve"> </w:t>
                        </w:r>
                        <w:r>
                          <w:rPr>
                            <w:b/>
                            <w:spacing w:val="-10"/>
                            <w:sz w:val="16"/>
                          </w:rPr>
                          <w:t>#</w:t>
                        </w:r>
                        <w:r>
                          <w:rPr>
                            <w:b/>
                            <w:sz w:val="16"/>
                            <w:u w:val="single"/>
                          </w:rPr>
                          <w:tab/>
                        </w:r>
                      </w:p>
                    </w:txbxContent>
                  </v:textbox>
                </v:shape>
                <w10:anchorlock/>
              </v:group>
            </w:pict>
          </mc:Fallback>
        </mc:AlternateContent>
      </w:r>
    </w:p>
    <w:p w14:paraId="4BC8CCCE" w14:textId="5E63252C" w:rsidR="00AA03B8" w:rsidRDefault="00F67E9A">
      <w:pPr>
        <w:tabs>
          <w:tab w:val="left" w:pos="5980"/>
        </w:tabs>
        <w:spacing w:before="150"/>
        <w:ind w:left="940"/>
        <w:rPr>
          <w:b/>
          <w:sz w:val="20"/>
        </w:rPr>
      </w:pPr>
      <w:r>
        <w:rPr>
          <w:b/>
          <w:sz w:val="20"/>
        </w:rPr>
        <w:t>PERIOD:</w:t>
      </w:r>
      <w:r>
        <w:rPr>
          <w:b/>
          <w:spacing w:val="5"/>
          <w:sz w:val="20"/>
        </w:rPr>
        <w:t xml:space="preserve"> </w:t>
      </w:r>
      <w:r>
        <w:rPr>
          <w:sz w:val="20"/>
        </w:rPr>
        <w:t>□</w:t>
      </w:r>
      <w:r>
        <w:rPr>
          <w:spacing w:val="-6"/>
          <w:sz w:val="20"/>
        </w:rPr>
        <w:t xml:space="preserve"> </w:t>
      </w:r>
      <w:r>
        <w:rPr>
          <w:b/>
          <w:sz w:val="20"/>
        </w:rPr>
        <w:t>Quarter</w:t>
      </w:r>
      <w:r>
        <w:rPr>
          <w:b/>
          <w:spacing w:val="-8"/>
          <w:sz w:val="20"/>
        </w:rPr>
        <w:t xml:space="preserve"> </w:t>
      </w:r>
      <w:r>
        <w:rPr>
          <w:b/>
          <w:sz w:val="20"/>
        </w:rPr>
        <w:t>Ended</w:t>
      </w:r>
      <w:r>
        <w:rPr>
          <w:b/>
          <w:spacing w:val="-3"/>
          <w:sz w:val="20"/>
        </w:rPr>
        <w:t xml:space="preserve"> </w:t>
      </w:r>
      <w:r>
        <w:rPr>
          <w:b/>
          <w:sz w:val="20"/>
        </w:rPr>
        <w:t>March</w:t>
      </w:r>
      <w:r>
        <w:rPr>
          <w:b/>
          <w:spacing w:val="-6"/>
          <w:sz w:val="20"/>
        </w:rPr>
        <w:t xml:space="preserve"> </w:t>
      </w:r>
      <w:r>
        <w:rPr>
          <w:b/>
          <w:sz w:val="20"/>
        </w:rPr>
        <w:t>31,</w:t>
      </w:r>
      <w:r>
        <w:rPr>
          <w:b/>
          <w:spacing w:val="-6"/>
          <w:sz w:val="20"/>
        </w:rPr>
        <w:t xml:space="preserve"> </w:t>
      </w:r>
      <w:r>
        <w:rPr>
          <w:b/>
          <w:spacing w:val="-4"/>
          <w:sz w:val="20"/>
        </w:rPr>
        <w:t>2025</w:t>
      </w:r>
      <w:r>
        <w:rPr>
          <w:b/>
          <w:sz w:val="20"/>
        </w:rPr>
        <w:tab/>
      </w:r>
      <w:r>
        <w:rPr>
          <w:sz w:val="20"/>
        </w:rPr>
        <w:t>□</w:t>
      </w:r>
      <w:r>
        <w:rPr>
          <w:spacing w:val="-7"/>
          <w:sz w:val="20"/>
        </w:rPr>
        <w:t xml:space="preserve"> </w:t>
      </w:r>
      <w:r>
        <w:rPr>
          <w:b/>
          <w:sz w:val="20"/>
        </w:rPr>
        <w:t>Quarter</w:t>
      </w:r>
      <w:r>
        <w:rPr>
          <w:b/>
          <w:spacing w:val="-7"/>
          <w:sz w:val="20"/>
        </w:rPr>
        <w:t xml:space="preserve"> </w:t>
      </w:r>
      <w:r>
        <w:rPr>
          <w:b/>
          <w:sz w:val="20"/>
        </w:rPr>
        <w:t>Ended</w:t>
      </w:r>
      <w:r>
        <w:rPr>
          <w:b/>
          <w:spacing w:val="-4"/>
          <w:sz w:val="20"/>
        </w:rPr>
        <w:t xml:space="preserve"> </w:t>
      </w:r>
      <w:r>
        <w:rPr>
          <w:b/>
          <w:sz w:val="20"/>
        </w:rPr>
        <w:t>September</w:t>
      </w:r>
      <w:r>
        <w:rPr>
          <w:b/>
          <w:spacing w:val="-7"/>
          <w:sz w:val="20"/>
        </w:rPr>
        <w:t xml:space="preserve"> </w:t>
      </w:r>
      <w:r>
        <w:rPr>
          <w:b/>
          <w:sz w:val="20"/>
        </w:rPr>
        <w:t>30,</w:t>
      </w:r>
      <w:r>
        <w:rPr>
          <w:b/>
          <w:spacing w:val="-6"/>
          <w:sz w:val="20"/>
        </w:rPr>
        <w:t xml:space="preserve"> </w:t>
      </w:r>
      <w:r>
        <w:rPr>
          <w:b/>
          <w:spacing w:val="-4"/>
          <w:sz w:val="20"/>
        </w:rPr>
        <w:t>2025</w:t>
      </w:r>
    </w:p>
    <w:p w14:paraId="7165D32C" w14:textId="3E3C9E0A" w:rsidR="00AA03B8" w:rsidRDefault="00F67E9A">
      <w:pPr>
        <w:ind w:left="1840"/>
        <w:rPr>
          <w:b/>
          <w:sz w:val="20"/>
        </w:rPr>
      </w:pPr>
      <w:r>
        <w:rPr>
          <w:sz w:val="20"/>
        </w:rPr>
        <w:t>□</w:t>
      </w:r>
      <w:r>
        <w:rPr>
          <w:spacing w:val="-7"/>
          <w:sz w:val="20"/>
        </w:rPr>
        <w:t xml:space="preserve"> </w:t>
      </w:r>
      <w:r>
        <w:rPr>
          <w:b/>
          <w:sz w:val="20"/>
        </w:rPr>
        <w:t>Quarter</w:t>
      </w:r>
      <w:r>
        <w:rPr>
          <w:b/>
          <w:spacing w:val="-7"/>
          <w:sz w:val="20"/>
        </w:rPr>
        <w:t xml:space="preserve"> </w:t>
      </w:r>
      <w:r>
        <w:rPr>
          <w:b/>
          <w:sz w:val="20"/>
        </w:rPr>
        <w:t>Ended</w:t>
      </w:r>
      <w:r>
        <w:rPr>
          <w:b/>
          <w:spacing w:val="-3"/>
          <w:sz w:val="20"/>
        </w:rPr>
        <w:t xml:space="preserve"> </w:t>
      </w:r>
      <w:r>
        <w:rPr>
          <w:b/>
          <w:sz w:val="20"/>
        </w:rPr>
        <w:t>June</w:t>
      </w:r>
      <w:r>
        <w:rPr>
          <w:b/>
          <w:spacing w:val="-4"/>
          <w:sz w:val="20"/>
        </w:rPr>
        <w:t xml:space="preserve"> </w:t>
      </w:r>
      <w:r>
        <w:rPr>
          <w:b/>
          <w:sz w:val="20"/>
        </w:rPr>
        <w:t>30,</w:t>
      </w:r>
      <w:r>
        <w:rPr>
          <w:b/>
          <w:spacing w:val="-4"/>
          <w:sz w:val="20"/>
        </w:rPr>
        <w:t xml:space="preserve"> 2025</w:t>
      </w:r>
    </w:p>
    <w:p w14:paraId="6A63451B" w14:textId="77777777" w:rsidR="00AA03B8" w:rsidRDefault="00F67E9A">
      <w:pPr>
        <w:ind w:left="220" w:right="463"/>
        <w:rPr>
          <w:i/>
          <w:sz w:val="18"/>
        </w:rPr>
      </w:pPr>
      <w:r>
        <w:rPr>
          <w:i/>
          <w:sz w:val="18"/>
        </w:rPr>
        <w:t>Reportable</w:t>
      </w:r>
      <w:r>
        <w:rPr>
          <w:i/>
          <w:spacing w:val="-1"/>
          <w:sz w:val="18"/>
        </w:rPr>
        <w:t xml:space="preserve"> </w:t>
      </w:r>
      <w:r>
        <w:rPr>
          <w:i/>
          <w:sz w:val="18"/>
          <w:u w:val="single"/>
        </w:rPr>
        <w:t>monthly</w:t>
      </w:r>
      <w:r>
        <w:rPr>
          <w:i/>
          <w:spacing w:val="-1"/>
          <w:sz w:val="18"/>
        </w:rPr>
        <w:t xml:space="preserve"> </w:t>
      </w:r>
      <w:r>
        <w:rPr>
          <w:i/>
          <w:sz w:val="18"/>
        </w:rPr>
        <w:t>expenses</w:t>
      </w:r>
      <w:r>
        <w:rPr>
          <w:i/>
          <w:spacing w:val="-3"/>
          <w:sz w:val="18"/>
        </w:rPr>
        <w:t xml:space="preserve"> </w:t>
      </w:r>
      <w:r>
        <w:rPr>
          <w:i/>
          <w:sz w:val="18"/>
        </w:rPr>
        <w:t>incurred</w:t>
      </w:r>
      <w:r>
        <w:rPr>
          <w:i/>
          <w:spacing w:val="-1"/>
          <w:sz w:val="18"/>
        </w:rPr>
        <w:t xml:space="preserve"> </w:t>
      </w:r>
      <w:r>
        <w:rPr>
          <w:i/>
          <w:sz w:val="18"/>
        </w:rPr>
        <w:t>during</w:t>
      </w:r>
      <w:r>
        <w:rPr>
          <w:i/>
          <w:spacing w:val="-1"/>
          <w:sz w:val="18"/>
        </w:rPr>
        <w:t xml:space="preserve"> </w:t>
      </w:r>
      <w:r>
        <w:rPr>
          <w:i/>
          <w:sz w:val="18"/>
        </w:rPr>
        <w:t>the</w:t>
      </w:r>
      <w:r>
        <w:rPr>
          <w:i/>
          <w:spacing w:val="-1"/>
          <w:sz w:val="18"/>
        </w:rPr>
        <w:t xml:space="preserve"> </w:t>
      </w:r>
      <w:r>
        <w:rPr>
          <w:i/>
          <w:sz w:val="18"/>
        </w:rPr>
        <w:t>months</w:t>
      </w:r>
      <w:r>
        <w:rPr>
          <w:i/>
          <w:spacing w:val="-1"/>
          <w:sz w:val="18"/>
        </w:rPr>
        <w:t xml:space="preserve"> </w:t>
      </w:r>
      <w:r>
        <w:rPr>
          <w:i/>
          <w:sz w:val="18"/>
        </w:rPr>
        <w:t>of</w:t>
      </w:r>
      <w:r>
        <w:rPr>
          <w:i/>
          <w:spacing w:val="-6"/>
          <w:sz w:val="18"/>
        </w:rPr>
        <w:t xml:space="preserve"> </w:t>
      </w:r>
      <w:r>
        <w:rPr>
          <w:i/>
          <w:sz w:val="18"/>
        </w:rPr>
        <w:t>March,</w:t>
      </w:r>
      <w:r>
        <w:rPr>
          <w:i/>
          <w:spacing w:val="-2"/>
          <w:sz w:val="18"/>
        </w:rPr>
        <w:t xml:space="preserve"> </w:t>
      </w:r>
      <w:r>
        <w:rPr>
          <w:i/>
          <w:sz w:val="18"/>
        </w:rPr>
        <w:t>June</w:t>
      </w:r>
      <w:r>
        <w:rPr>
          <w:i/>
          <w:spacing w:val="-4"/>
          <w:sz w:val="18"/>
        </w:rPr>
        <w:t xml:space="preserve"> </w:t>
      </w:r>
      <w:r>
        <w:rPr>
          <w:i/>
          <w:sz w:val="18"/>
        </w:rPr>
        <w:t>or</w:t>
      </w:r>
      <w:r>
        <w:rPr>
          <w:i/>
          <w:spacing w:val="-2"/>
          <w:sz w:val="18"/>
        </w:rPr>
        <w:t xml:space="preserve"> </w:t>
      </w:r>
      <w:r>
        <w:rPr>
          <w:i/>
          <w:sz w:val="18"/>
        </w:rPr>
        <w:t>September</w:t>
      </w:r>
      <w:r>
        <w:rPr>
          <w:i/>
          <w:spacing w:val="-4"/>
          <w:sz w:val="18"/>
        </w:rPr>
        <w:t xml:space="preserve"> </w:t>
      </w:r>
      <w:r>
        <w:rPr>
          <w:i/>
          <w:sz w:val="18"/>
        </w:rPr>
        <w:t>should</w:t>
      </w:r>
      <w:r>
        <w:rPr>
          <w:i/>
          <w:spacing w:val="-4"/>
          <w:sz w:val="18"/>
        </w:rPr>
        <w:t xml:space="preserve"> </w:t>
      </w:r>
      <w:r>
        <w:rPr>
          <w:i/>
          <w:sz w:val="18"/>
        </w:rPr>
        <w:t>be</w:t>
      </w:r>
      <w:r>
        <w:rPr>
          <w:i/>
          <w:spacing w:val="-1"/>
          <w:sz w:val="18"/>
        </w:rPr>
        <w:t xml:space="preserve"> </w:t>
      </w:r>
      <w:r>
        <w:rPr>
          <w:i/>
          <w:sz w:val="18"/>
        </w:rPr>
        <w:t>reported</w:t>
      </w:r>
      <w:r>
        <w:rPr>
          <w:i/>
          <w:spacing w:val="-1"/>
          <w:sz w:val="18"/>
        </w:rPr>
        <w:t xml:space="preserve"> </w:t>
      </w:r>
      <w:r>
        <w:rPr>
          <w:i/>
          <w:sz w:val="18"/>
        </w:rPr>
        <w:t>on</w:t>
      </w:r>
      <w:r>
        <w:rPr>
          <w:i/>
          <w:spacing w:val="-4"/>
          <w:sz w:val="18"/>
        </w:rPr>
        <w:t xml:space="preserve"> </w:t>
      </w:r>
      <w:r>
        <w:rPr>
          <w:i/>
          <w:sz w:val="18"/>
        </w:rPr>
        <w:t>your</w:t>
      </w:r>
      <w:r>
        <w:rPr>
          <w:i/>
          <w:spacing w:val="-2"/>
          <w:sz w:val="18"/>
        </w:rPr>
        <w:t xml:space="preserve"> </w:t>
      </w:r>
      <w:r>
        <w:rPr>
          <w:i/>
          <w:sz w:val="18"/>
          <w:u w:val="single"/>
        </w:rPr>
        <w:t>quarterly</w:t>
      </w:r>
      <w:r>
        <w:rPr>
          <w:i/>
          <w:spacing w:val="-4"/>
          <w:sz w:val="18"/>
        </w:rPr>
        <w:t xml:space="preserve"> </w:t>
      </w:r>
      <w:r>
        <w:rPr>
          <w:i/>
          <w:sz w:val="18"/>
        </w:rPr>
        <w:t xml:space="preserve">expense </w:t>
      </w:r>
      <w:r>
        <w:rPr>
          <w:i/>
          <w:spacing w:val="-2"/>
          <w:sz w:val="18"/>
        </w:rPr>
        <w:t>reports.</w:t>
      </w:r>
    </w:p>
    <w:p w14:paraId="7D5EFC0A" w14:textId="77777777" w:rsidR="00AA03B8" w:rsidRDefault="00F67E9A">
      <w:pPr>
        <w:tabs>
          <w:tab w:val="left" w:pos="8957"/>
        </w:tabs>
        <w:spacing w:before="114"/>
        <w:ind w:left="220"/>
        <w:rPr>
          <w:b/>
          <w:sz w:val="20"/>
        </w:rPr>
      </w:pPr>
      <w:r>
        <w:rPr>
          <w:b/>
          <w:sz w:val="20"/>
        </w:rPr>
        <w:t>Name</w:t>
      </w:r>
      <w:r>
        <w:rPr>
          <w:b/>
          <w:spacing w:val="-2"/>
          <w:sz w:val="20"/>
        </w:rPr>
        <w:t xml:space="preserve"> </w:t>
      </w:r>
      <w:r>
        <w:rPr>
          <w:b/>
          <w:sz w:val="20"/>
        </w:rPr>
        <w:t>of Principal</w:t>
      </w:r>
      <w:r>
        <w:rPr>
          <w:b/>
          <w:spacing w:val="-2"/>
          <w:sz w:val="20"/>
        </w:rPr>
        <w:t xml:space="preserve"> </w:t>
      </w:r>
      <w:r>
        <w:rPr>
          <w:b/>
          <w:sz w:val="20"/>
        </w:rPr>
        <w:t>as</w:t>
      </w:r>
      <w:r>
        <w:rPr>
          <w:b/>
          <w:spacing w:val="-2"/>
          <w:sz w:val="20"/>
        </w:rPr>
        <w:t xml:space="preserve"> </w:t>
      </w:r>
      <w:r>
        <w:rPr>
          <w:b/>
          <w:sz w:val="20"/>
        </w:rPr>
        <w:t xml:space="preserve">Registered: </w:t>
      </w:r>
      <w:r>
        <w:rPr>
          <w:b/>
          <w:sz w:val="20"/>
          <w:u w:val="single"/>
        </w:rPr>
        <w:tab/>
      </w:r>
    </w:p>
    <w:p w14:paraId="3FF806AA" w14:textId="77777777" w:rsidR="00AA03B8" w:rsidRDefault="00AA03B8">
      <w:pPr>
        <w:pStyle w:val="BodyText"/>
        <w:rPr>
          <w:b/>
          <w:sz w:val="20"/>
        </w:rPr>
      </w:pPr>
    </w:p>
    <w:p w14:paraId="29248B7D" w14:textId="77777777" w:rsidR="00AA03B8" w:rsidRDefault="00F67E9A">
      <w:pPr>
        <w:ind w:left="220" w:right="463"/>
        <w:rPr>
          <w:rFonts w:ascii="Times New Roman"/>
          <w:sz w:val="20"/>
        </w:rPr>
      </w:pPr>
      <w:bookmarkStart w:id="6" w:name="You_must_mark_one_of_these_boxes.__If_yo"/>
      <w:bookmarkEnd w:id="6"/>
      <w:r>
        <w:rPr>
          <w:rFonts w:ascii="Times New Roman"/>
          <w:sz w:val="20"/>
        </w:rPr>
        <w:t>You</w:t>
      </w:r>
      <w:r>
        <w:rPr>
          <w:rFonts w:ascii="Times New Roman"/>
          <w:spacing w:val="-1"/>
          <w:sz w:val="20"/>
        </w:rPr>
        <w:t xml:space="preserve"> </w:t>
      </w:r>
      <w:r>
        <w:rPr>
          <w:rFonts w:ascii="Times New Roman"/>
          <w:b/>
          <w:sz w:val="20"/>
        </w:rPr>
        <w:t xml:space="preserve">must </w:t>
      </w:r>
      <w:r>
        <w:rPr>
          <w:rFonts w:ascii="Times New Roman"/>
          <w:sz w:val="20"/>
        </w:rPr>
        <w:t>mark</w:t>
      </w:r>
      <w:r>
        <w:rPr>
          <w:rFonts w:ascii="Times New Roman"/>
          <w:spacing w:val="-3"/>
          <w:sz w:val="20"/>
        </w:rPr>
        <w:t xml:space="preserve"> </w:t>
      </w:r>
      <w:r>
        <w:rPr>
          <w:rFonts w:ascii="Times New Roman"/>
          <w:sz w:val="20"/>
        </w:rPr>
        <w:t>one</w:t>
      </w:r>
      <w:r>
        <w:rPr>
          <w:rFonts w:ascii="Times New Roman"/>
          <w:spacing w:val="-2"/>
          <w:sz w:val="20"/>
        </w:rPr>
        <w:t xml:space="preserve"> </w:t>
      </w:r>
      <w:r>
        <w:rPr>
          <w:rFonts w:ascii="Times New Roman"/>
          <w:sz w:val="20"/>
        </w:rPr>
        <w:t>of</w:t>
      </w:r>
      <w:r>
        <w:rPr>
          <w:rFonts w:ascii="Times New Roman"/>
          <w:spacing w:val="-4"/>
          <w:sz w:val="20"/>
        </w:rPr>
        <w:t xml:space="preserve"> </w:t>
      </w:r>
      <w:r>
        <w:rPr>
          <w:rFonts w:ascii="Times New Roman"/>
          <w:sz w:val="20"/>
        </w:rPr>
        <w:t>these</w:t>
      </w:r>
      <w:r>
        <w:rPr>
          <w:rFonts w:ascii="Times New Roman"/>
          <w:spacing w:val="-2"/>
          <w:sz w:val="20"/>
        </w:rPr>
        <w:t xml:space="preserve"> </w:t>
      </w:r>
      <w:r>
        <w:rPr>
          <w:rFonts w:ascii="Times New Roman"/>
          <w:sz w:val="20"/>
        </w:rPr>
        <w:t>boxes.</w:t>
      </w:r>
      <w:r>
        <w:rPr>
          <w:rFonts w:ascii="Times New Roman"/>
          <w:spacing w:val="40"/>
          <w:sz w:val="20"/>
        </w:rPr>
        <w:t xml:space="preserve"> </w:t>
      </w:r>
      <w:r>
        <w:rPr>
          <w:rFonts w:ascii="Times New Roman"/>
          <w:sz w:val="20"/>
        </w:rPr>
        <w:t>If</w:t>
      </w:r>
      <w:r>
        <w:rPr>
          <w:rFonts w:ascii="Times New Roman"/>
          <w:spacing w:val="-1"/>
          <w:sz w:val="20"/>
        </w:rPr>
        <w:t xml:space="preserve"> </w:t>
      </w:r>
      <w:r>
        <w:rPr>
          <w:rFonts w:ascii="Times New Roman"/>
          <w:sz w:val="20"/>
        </w:rPr>
        <w:t>you</w:t>
      </w:r>
      <w:r>
        <w:rPr>
          <w:rFonts w:ascii="Times New Roman"/>
          <w:spacing w:val="-3"/>
          <w:sz w:val="20"/>
        </w:rPr>
        <w:t xml:space="preserve"> </w:t>
      </w:r>
      <w:r>
        <w:rPr>
          <w:rFonts w:ascii="Times New Roman"/>
          <w:sz w:val="20"/>
        </w:rPr>
        <w:t>choose</w:t>
      </w:r>
      <w:r>
        <w:rPr>
          <w:rFonts w:ascii="Times New Roman"/>
          <w:spacing w:val="-2"/>
          <w:sz w:val="20"/>
        </w:rPr>
        <w:t xml:space="preserve"> </w:t>
      </w:r>
      <w:r>
        <w:rPr>
          <w:rFonts w:ascii="Times New Roman"/>
          <w:sz w:val="20"/>
        </w:rPr>
        <w:t>to</w:t>
      </w:r>
      <w:r>
        <w:rPr>
          <w:rFonts w:ascii="Times New Roman"/>
          <w:spacing w:val="-1"/>
          <w:sz w:val="20"/>
        </w:rPr>
        <w:t xml:space="preserve"> </w:t>
      </w:r>
      <w:r>
        <w:rPr>
          <w:rFonts w:ascii="Times New Roman"/>
          <w:sz w:val="20"/>
        </w:rPr>
        <w:t>deliver the</w:t>
      </w:r>
      <w:r>
        <w:rPr>
          <w:rFonts w:ascii="Times New Roman"/>
          <w:spacing w:val="-2"/>
          <w:sz w:val="20"/>
        </w:rPr>
        <w:t xml:space="preserve"> </w:t>
      </w:r>
      <w:r>
        <w:rPr>
          <w:rFonts w:ascii="Times New Roman"/>
          <w:sz w:val="20"/>
        </w:rPr>
        <w:t>paper</w:t>
      </w:r>
      <w:r>
        <w:rPr>
          <w:rFonts w:ascii="Times New Roman"/>
          <w:spacing w:val="-1"/>
          <w:sz w:val="20"/>
        </w:rPr>
        <w:t xml:space="preserve"> </w:t>
      </w:r>
      <w:r>
        <w:rPr>
          <w:rFonts w:ascii="Times New Roman"/>
          <w:sz w:val="20"/>
        </w:rPr>
        <w:t>original</w:t>
      </w:r>
      <w:r>
        <w:rPr>
          <w:rFonts w:ascii="Times New Roman"/>
          <w:spacing w:val="-2"/>
          <w:sz w:val="20"/>
        </w:rPr>
        <w:t xml:space="preserve"> </w:t>
      </w:r>
      <w:r>
        <w:rPr>
          <w:rFonts w:ascii="Times New Roman"/>
          <w:sz w:val="20"/>
        </w:rPr>
        <w:t>document</w:t>
      </w:r>
      <w:r>
        <w:rPr>
          <w:rFonts w:ascii="Times New Roman"/>
          <w:spacing w:val="-2"/>
          <w:sz w:val="20"/>
        </w:rPr>
        <w:t xml:space="preserve"> </w:t>
      </w:r>
      <w:r>
        <w:rPr>
          <w:rFonts w:ascii="Times New Roman"/>
          <w:sz w:val="20"/>
        </w:rPr>
        <w:t>to</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Division,</w:t>
      </w:r>
      <w:r>
        <w:rPr>
          <w:rFonts w:ascii="Times New Roman"/>
          <w:spacing w:val="-1"/>
          <w:sz w:val="20"/>
        </w:rPr>
        <w:t xml:space="preserve"> </w:t>
      </w:r>
      <w:r>
        <w:rPr>
          <w:rFonts w:ascii="Times New Roman"/>
          <w:sz w:val="20"/>
        </w:rPr>
        <w:t>and</w:t>
      </w:r>
      <w:r>
        <w:rPr>
          <w:rFonts w:ascii="Times New Roman"/>
          <w:spacing w:val="-1"/>
          <w:sz w:val="20"/>
        </w:rPr>
        <w:t xml:space="preserve"> </w:t>
      </w:r>
      <w:r>
        <w:rPr>
          <w:rFonts w:ascii="Times New Roman"/>
          <w:sz w:val="20"/>
        </w:rPr>
        <w:t>fail</w:t>
      </w:r>
      <w:r>
        <w:rPr>
          <w:rFonts w:ascii="Times New Roman"/>
          <w:spacing w:val="-2"/>
          <w:sz w:val="20"/>
        </w:rPr>
        <w:t xml:space="preserve"> </w:t>
      </w:r>
      <w:r>
        <w:rPr>
          <w:rFonts w:ascii="Times New Roman"/>
          <w:sz w:val="20"/>
        </w:rPr>
        <w:t>to</w:t>
      </w:r>
      <w:r>
        <w:rPr>
          <w:rFonts w:ascii="Times New Roman"/>
          <w:spacing w:val="-1"/>
          <w:sz w:val="20"/>
        </w:rPr>
        <w:t xml:space="preserve"> </w:t>
      </w:r>
      <w:r>
        <w:rPr>
          <w:rFonts w:ascii="Times New Roman"/>
          <w:sz w:val="20"/>
        </w:rPr>
        <w:t>do</w:t>
      </w:r>
      <w:r>
        <w:rPr>
          <w:rFonts w:ascii="Times New Roman"/>
          <w:spacing w:val="-1"/>
          <w:sz w:val="20"/>
        </w:rPr>
        <w:t xml:space="preserve"> </w:t>
      </w:r>
      <w:r>
        <w:rPr>
          <w:rFonts w:ascii="Times New Roman"/>
          <w:sz w:val="20"/>
        </w:rPr>
        <w:t>so,</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report will not be deemed filed until the date we receive it, which may make your report late. 18 NCAC 12 .0308.</w:t>
      </w:r>
    </w:p>
    <w:p w14:paraId="7A080B2E" w14:textId="77777777" w:rsidR="00AA03B8" w:rsidRDefault="00F67E9A">
      <w:pPr>
        <w:pStyle w:val="ListParagraph"/>
        <w:numPr>
          <w:ilvl w:val="0"/>
          <w:numId w:val="3"/>
        </w:numPr>
        <w:tabs>
          <w:tab w:val="left" w:pos="1299"/>
        </w:tabs>
        <w:spacing w:before="189"/>
        <w:ind w:left="1299"/>
        <w:rPr>
          <w:sz w:val="18"/>
        </w:rPr>
      </w:pPr>
      <w:r>
        <w:rPr>
          <w:sz w:val="18"/>
        </w:rPr>
        <w:t>I</w:t>
      </w:r>
      <w:r>
        <w:rPr>
          <w:spacing w:val="-2"/>
          <w:sz w:val="18"/>
        </w:rPr>
        <w:t xml:space="preserve"> </w:t>
      </w:r>
      <w:r>
        <w:rPr>
          <w:sz w:val="18"/>
        </w:rPr>
        <w:t>choose</w:t>
      </w:r>
      <w:r>
        <w:rPr>
          <w:spacing w:val="-4"/>
          <w:sz w:val="18"/>
        </w:rPr>
        <w:t xml:space="preserve"> </w:t>
      </w:r>
      <w:r>
        <w:rPr>
          <w:sz w:val="18"/>
        </w:rPr>
        <w:t>to</w:t>
      </w:r>
      <w:r>
        <w:rPr>
          <w:spacing w:val="-4"/>
          <w:sz w:val="18"/>
        </w:rPr>
        <w:t xml:space="preserve"> </w:t>
      </w:r>
      <w:r>
        <w:rPr>
          <w:sz w:val="18"/>
        </w:rPr>
        <w:t>maintain</w:t>
      </w:r>
      <w:r>
        <w:rPr>
          <w:spacing w:val="-1"/>
          <w:sz w:val="18"/>
        </w:rPr>
        <w:t xml:space="preserve"> </w:t>
      </w:r>
      <w:r>
        <w:rPr>
          <w:sz w:val="18"/>
        </w:rPr>
        <w:t>the</w:t>
      </w:r>
      <w:r>
        <w:rPr>
          <w:spacing w:val="-1"/>
          <w:sz w:val="18"/>
        </w:rPr>
        <w:t xml:space="preserve"> </w:t>
      </w:r>
      <w:r>
        <w:rPr>
          <w:sz w:val="18"/>
        </w:rPr>
        <w:t>paper</w:t>
      </w:r>
      <w:r>
        <w:rPr>
          <w:spacing w:val="-4"/>
          <w:sz w:val="18"/>
        </w:rPr>
        <w:t xml:space="preserve"> </w:t>
      </w:r>
      <w:r>
        <w:rPr>
          <w:sz w:val="18"/>
        </w:rPr>
        <w:t>original</w:t>
      </w:r>
      <w:r>
        <w:rPr>
          <w:spacing w:val="-4"/>
          <w:sz w:val="18"/>
        </w:rPr>
        <w:t xml:space="preserve"> </w:t>
      </w:r>
      <w:r>
        <w:rPr>
          <w:sz w:val="18"/>
        </w:rPr>
        <w:t>inked,</w:t>
      </w:r>
      <w:r>
        <w:rPr>
          <w:spacing w:val="-4"/>
          <w:sz w:val="18"/>
        </w:rPr>
        <w:t xml:space="preserve"> </w:t>
      </w:r>
      <w:r>
        <w:rPr>
          <w:sz w:val="18"/>
        </w:rPr>
        <w:t>signed,</w:t>
      </w:r>
      <w:r>
        <w:rPr>
          <w:spacing w:val="-2"/>
          <w:sz w:val="18"/>
        </w:rPr>
        <w:t xml:space="preserve"> </w:t>
      </w:r>
      <w:r>
        <w:rPr>
          <w:sz w:val="18"/>
        </w:rPr>
        <w:t>and</w:t>
      </w:r>
      <w:r>
        <w:rPr>
          <w:spacing w:val="-1"/>
          <w:sz w:val="18"/>
        </w:rPr>
        <w:t xml:space="preserve"> </w:t>
      </w:r>
      <w:r>
        <w:rPr>
          <w:sz w:val="18"/>
        </w:rPr>
        <w:t>notarized</w:t>
      </w:r>
      <w:r>
        <w:rPr>
          <w:spacing w:val="-1"/>
          <w:sz w:val="18"/>
        </w:rPr>
        <w:t xml:space="preserve"> </w:t>
      </w:r>
      <w:r>
        <w:rPr>
          <w:sz w:val="18"/>
        </w:rPr>
        <w:t>lobbying</w:t>
      </w:r>
      <w:r>
        <w:rPr>
          <w:spacing w:val="-4"/>
          <w:sz w:val="18"/>
        </w:rPr>
        <w:t xml:space="preserve"> </w:t>
      </w:r>
      <w:r>
        <w:rPr>
          <w:sz w:val="18"/>
        </w:rPr>
        <w:t>expense</w:t>
      </w:r>
      <w:r>
        <w:rPr>
          <w:spacing w:val="-1"/>
          <w:sz w:val="18"/>
        </w:rPr>
        <w:t xml:space="preserve"> </w:t>
      </w:r>
      <w:r>
        <w:rPr>
          <w:sz w:val="18"/>
        </w:rPr>
        <w:t>report</w:t>
      </w:r>
      <w:r>
        <w:rPr>
          <w:spacing w:val="-2"/>
          <w:sz w:val="18"/>
        </w:rPr>
        <w:t xml:space="preserve"> </w:t>
      </w:r>
      <w:r>
        <w:rPr>
          <w:sz w:val="18"/>
        </w:rPr>
        <w:t>in</w:t>
      </w:r>
      <w:r>
        <w:rPr>
          <w:spacing w:val="-4"/>
          <w:sz w:val="18"/>
        </w:rPr>
        <w:t xml:space="preserve"> </w:t>
      </w:r>
      <w:r>
        <w:rPr>
          <w:sz w:val="18"/>
        </w:rPr>
        <w:t>my</w:t>
      </w:r>
      <w:r>
        <w:rPr>
          <w:spacing w:val="-3"/>
          <w:sz w:val="18"/>
        </w:rPr>
        <w:t xml:space="preserve"> </w:t>
      </w:r>
      <w:r>
        <w:rPr>
          <w:sz w:val="18"/>
        </w:rPr>
        <w:t>own</w:t>
      </w:r>
      <w:r>
        <w:rPr>
          <w:spacing w:val="-1"/>
          <w:sz w:val="18"/>
        </w:rPr>
        <w:t xml:space="preserve"> </w:t>
      </w:r>
      <w:r>
        <w:rPr>
          <w:sz w:val="18"/>
        </w:rPr>
        <w:t>records</w:t>
      </w:r>
      <w:r>
        <w:rPr>
          <w:spacing w:val="-1"/>
          <w:sz w:val="18"/>
        </w:rPr>
        <w:t xml:space="preserve"> </w:t>
      </w:r>
      <w:r>
        <w:rPr>
          <w:sz w:val="18"/>
        </w:rPr>
        <w:t>for</w:t>
      </w:r>
      <w:r>
        <w:rPr>
          <w:spacing w:val="-4"/>
          <w:sz w:val="18"/>
        </w:rPr>
        <w:t xml:space="preserve"> </w:t>
      </w:r>
      <w:r>
        <w:rPr>
          <w:sz w:val="18"/>
        </w:rPr>
        <w:t>three years as required by Administrative Rule 18 NCAC 12 .1301;</w:t>
      </w:r>
      <w:r>
        <w:rPr>
          <w:spacing w:val="40"/>
          <w:sz w:val="18"/>
        </w:rPr>
        <w:t xml:space="preserve"> </w:t>
      </w:r>
      <w:r>
        <w:rPr>
          <w:sz w:val="18"/>
        </w:rPr>
        <w:t>OR</w:t>
      </w:r>
    </w:p>
    <w:p w14:paraId="21A1DC93" w14:textId="77777777" w:rsidR="00AA03B8" w:rsidRDefault="00F67E9A">
      <w:pPr>
        <w:pStyle w:val="ListParagraph"/>
        <w:numPr>
          <w:ilvl w:val="0"/>
          <w:numId w:val="3"/>
        </w:numPr>
        <w:tabs>
          <w:tab w:val="left" w:pos="1299"/>
        </w:tabs>
        <w:spacing w:before="119"/>
        <w:ind w:left="1299" w:right="637"/>
        <w:rPr>
          <w:sz w:val="18"/>
        </w:rPr>
      </w:pPr>
      <w:r>
        <w:rPr>
          <w:sz w:val="18"/>
        </w:rPr>
        <w:t>I</w:t>
      </w:r>
      <w:r>
        <w:rPr>
          <w:spacing w:val="-2"/>
          <w:sz w:val="18"/>
        </w:rPr>
        <w:t xml:space="preserve"> </w:t>
      </w:r>
      <w:r>
        <w:rPr>
          <w:sz w:val="18"/>
        </w:rPr>
        <w:t>choose</w:t>
      </w:r>
      <w:r>
        <w:rPr>
          <w:spacing w:val="-3"/>
          <w:sz w:val="18"/>
        </w:rPr>
        <w:t xml:space="preserve"> </w:t>
      </w:r>
      <w:r>
        <w:rPr>
          <w:sz w:val="18"/>
        </w:rPr>
        <w:t>to</w:t>
      </w:r>
      <w:r>
        <w:rPr>
          <w:spacing w:val="-3"/>
          <w:sz w:val="18"/>
        </w:rPr>
        <w:t xml:space="preserve"> </w:t>
      </w:r>
      <w:r>
        <w:rPr>
          <w:sz w:val="18"/>
        </w:rPr>
        <w:t>deliver</w:t>
      </w:r>
      <w:r>
        <w:rPr>
          <w:spacing w:val="-3"/>
          <w:sz w:val="18"/>
        </w:rPr>
        <w:t xml:space="preserve"> </w:t>
      </w:r>
      <w:r>
        <w:rPr>
          <w:sz w:val="18"/>
        </w:rPr>
        <w:t>the</w:t>
      </w:r>
      <w:r>
        <w:rPr>
          <w:spacing w:val="-3"/>
          <w:sz w:val="18"/>
        </w:rPr>
        <w:t xml:space="preserve"> </w:t>
      </w:r>
      <w:r>
        <w:rPr>
          <w:sz w:val="18"/>
        </w:rPr>
        <w:t>paper</w:t>
      </w:r>
      <w:r>
        <w:rPr>
          <w:spacing w:val="-3"/>
          <w:sz w:val="18"/>
        </w:rPr>
        <w:t xml:space="preserve"> </w:t>
      </w:r>
      <w:r>
        <w:rPr>
          <w:sz w:val="18"/>
        </w:rPr>
        <w:t>original</w:t>
      </w:r>
      <w:r>
        <w:rPr>
          <w:spacing w:val="-1"/>
          <w:sz w:val="18"/>
        </w:rPr>
        <w:t xml:space="preserve"> </w:t>
      </w:r>
      <w:r>
        <w:rPr>
          <w:sz w:val="18"/>
        </w:rPr>
        <w:t>inked,</w:t>
      </w:r>
      <w:r>
        <w:rPr>
          <w:spacing w:val="-3"/>
          <w:sz w:val="18"/>
        </w:rPr>
        <w:t xml:space="preserve"> </w:t>
      </w:r>
      <w:r>
        <w:rPr>
          <w:sz w:val="18"/>
        </w:rPr>
        <w:t>signed,</w:t>
      </w:r>
      <w:r>
        <w:rPr>
          <w:spacing w:val="-3"/>
          <w:sz w:val="18"/>
        </w:rPr>
        <w:t xml:space="preserve"> </w:t>
      </w:r>
      <w:r>
        <w:rPr>
          <w:sz w:val="18"/>
        </w:rPr>
        <w:t>and</w:t>
      </w:r>
      <w:r>
        <w:rPr>
          <w:spacing w:val="-3"/>
          <w:sz w:val="18"/>
        </w:rPr>
        <w:t xml:space="preserve"> </w:t>
      </w:r>
      <w:r>
        <w:rPr>
          <w:sz w:val="18"/>
        </w:rPr>
        <w:t>notarized</w:t>
      </w:r>
      <w:r>
        <w:rPr>
          <w:spacing w:val="-1"/>
          <w:sz w:val="18"/>
        </w:rPr>
        <w:t xml:space="preserve"> </w:t>
      </w:r>
      <w:r>
        <w:rPr>
          <w:sz w:val="18"/>
        </w:rPr>
        <w:t>lobbying</w:t>
      </w:r>
      <w:r>
        <w:rPr>
          <w:spacing w:val="-3"/>
          <w:sz w:val="18"/>
        </w:rPr>
        <w:t xml:space="preserve"> </w:t>
      </w:r>
      <w:r>
        <w:rPr>
          <w:sz w:val="18"/>
        </w:rPr>
        <w:t>expense</w:t>
      </w:r>
      <w:r>
        <w:rPr>
          <w:spacing w:val="-1"/>
          <w:sz w:val="18"/>
        </w:rPr>
        <w:t xml:space="preserve"> </w:t>
      </w:r>
      <w:r>
        <w:rPr>
          <w:sz w:val="18"/>
        </w:rPr>
        <w:t>report</w:t>
      </w:r>
      <w:r>
        <w:rPr>
          <w:spacing w:val="-2"/>
          <w:sz w:val="18"/>
        </w:rPr>
        <w:t xml:space="preserve"> </w:t>
      </w:r>
      <w:r>
        <w:rPr>
          <w:sz w:val="18"/>
        </w:rPr>
        <w:t>to</w:t>
      </w:r>
      <w:r>
        <w:rPr>
          <w:spacing w:val="-1"/>
          <w:sz w:val="18"/>
        </w:rPr>
        <w:t xml:space="preserve"> </w:t>
      </w:r>
      <w:r>
        <w:rPr>
          <w:sz w:val="18"/>
        </w:rPr>
        <w:t>the</w:t>
      </w:r>
      <w:r>
        <w:rPr>
          <w:spacing w:val="-3"/>
          <w:sz w:val="18"/>
        </w:rPr>
        <w:t xml:space="preserve"> </w:t>
      </w:r>
      <w:r>
        <w:rPr>
          <w:sz w:val="18"/>
        </w:rPr>
        <w:t>Lobbying</w:t>
      </w:r>
      <w:r>
        <w:rPr>
          <w:spacing w:val="-1"/>
          <w:sz w:val="18"/>
        </w:rPr>
        <w:t xml:space="preserve"> </w:t>
      </w:r>
      <w:r>
        <w:rPr>
          <w:sz w:val="18"/>
        </w:rPr>
        <w:t>Compliance Division of the Secretary of State within seven days as required by Administrative Rule 18 NCAC 12 .02</w:t>
      </w:r>
    </w:p>
    <w:p w14:paraId="5997A66D" w14:textId="77777777" w:rsidR="00AA03B8" w:rsidRDefault="00F67E9A">
      <w:pPr>
        <w:spacing w:before="117" w:line="242" w:lineRule="auto"/>
        <w:ind w:left="219" w:right="378"/>
        <w:jc w:val="both"/>
        <w:rPr>
          <w:sz w:val="20"/>
        </w:rPr>
      </w:pPr>
      <w:r>
        <w:rPr>
          <w:i/>
          <w:sz w:val="20"/>
        </w:rPr>
        <w:t>If the registered lobbyist principal has directed any lobbyist listed below to lobby on behalf of an unregistered associated entity,</w:t>
      </w:r>
      <w:r>
        <w:rPr>
          <w:i/>
          <w:spacing w:val="-4"/>
          <w:sz w:val="20"/>
        </w:rPr>
        <w:t xml:space="preserve"> </w:t>
      </w:r>
      <w:r>
        <w:rPr>
          <w:i/>
          <w:sz w:val="20"/>
        </w:rPr>
        <w:t>the</w:t>
      </w:r>
      <w:r>
        <w:rPr>
          <w:i/>
          <w:spacing w:val="-2"/>
          <w:sz w:val="20"/>
        </w:rPr>
        <w:t xml:space="preserve"> </w:t>
      </w:r>
      <w:r>
        <w:rPr>
          <w:i/>
          <w:sz w:val="20"/>
        </w:rPr>
        <w:t>principal</w:t>
      </w:r>
      <w:r>
        <w:rPr>
          <w:i/>
          <w:spacing w:val="-2"/>
          <w:sz w:val="20"/>
        </w:rPr>
        <w:t xml:space="preserve"> </w:t>
      </w:r>
      <w:r>
        <w:rPr>
          <w:i/>
          <w:sz w:val="20"/>
        </w:rPr>
        <w:t>must</w:t>
      </w:r>
      <w:r>
        <w:rPr>
          <w:i/>
          <w:spacing w:val="-4"/>
          <w:sz w:val="20"/>
        </w:rPr>
        <w:t xml:space="preserve"> </w:t>
      </w:r>
      <w:r>
        <w:rPr>
          <w:i/>
          <w:sz w:val="20"/>
        </w:rPr>
        <w:t>complete</w:t>
      </w:r>
      <w:r>
        <w:rPr>
          <w:i/>
          <w:spacing w:val="-2"/>
          <w:sz w:val="20"/>
        </w:rPr>
        <w:t xml:space="preserve"> </w:t>
      </w:r>
      <w:r>
        <w:rPr>
          <w:i/>
          <w:sz w:val="20"/>
        </w:rPr>
        <w:t>and</w:t>
      </w:r>
      <w:r>
        <w:rPr>
          <w:i/>
          <w:spacing w:val="-2"/>
          <w:sz w:val="20"/>
        </w:rPr>
        <w:t xml:space="preserve"> </w:t>
      </w:r>
      <w:r>
        <w:rPr>
          <w:i/>
          <w:sz w:val="20"/>
        </w:rPr>
        <w:t>attach</w:t>
      </w:r>
      <w:r>
        <w:rPr>
          <w:i/>
          <w:spacing w:val="-2"/>
          <w:sz w:val="20"/>
        </w:rPr>
        <w:t xml:space="preserve"> </w:t>
      </w:r>
      <w:r>
        <w:rPr>
          <w:i/>
          <w:sz w:val="20"/>
        </w:rPr>
        <w:t>Schedule</w:t>
      </w:r>
      <w:r>
        <w:rPr>
          <w:i/>
          <w:spacing w:val="-4"/>
          <w:sz w:val="20"/>
        </w:rPr>
        <w:t xml:space="preserve"> </w:t>
      </w:r>
      <w:r>
        <w:rPr>
          <w:i/>
          <w:sz w:val="20"/>
        </w:rPr>
        <w:t>PR-QAE</w:t>
      </w:r>
      <w:r>
        <w:rPr>
          <w:i/>
          <w:spacing w:val="-2"/>
          <w:sz w:val="20"/>
        </w:rPr>
        <w:t xml:space="preserve"> </w:t>
      </w:r>
      <w:r>
        <w:rPr>
          <w:i/>
          <w:sz w:val="20"/>
        </w:rPr>
        <w:t>to</w:t>
      </w:r>
      <w:r>
        <w:rPr>
          <w:i/>
          <w:spacing w:val="-4"/>
          <w:sz w:val="20"/>
        </w:rPr>
        <w:t xml:space="preserve"> </w:t>
      </w:r>
      <w:r>
        <w:rPr>
          <w:i/>
          <w:sz w:val="20"/>
        </w:rPr>
        <w:t>this quarterly report.</w:t>
      </w:r>
      <w:r>
        <w:rPr>
          <w:i/>
          <w:spacing w:val="40"/>
          <w:sz w:val="20"/>
        </w:rPr>
        <w:t xml:space="preserve"> </w:t>
      </w:r>
      <w:r>
        <w:rPr>
          <w:i/>
          <w:sz w:val="20"/>
        </w:rPr>
        <w:t>The</w:t>
      </w:r>
      <w:r>
        <w:rPr>
          <w:i/>
          <w:spacing w:val="-2"/>
          <w:sz w:val="20"/>
        </w:rPr>
        <w:t xml:space="preserve"> </w:t>
      </w:r>
      <w:r>
        <w:rPr>
          <w:i/>
          <w:sz w:val="20"/>
        </w:rPr>
        <w:t>absence</w:t>
      </w:r>
      <w:r>
        <w:rPr>
          <w:i/>
          <w:spacing w:val="-2"/>
          <w:sz w:val="20"/>
        </w:rPr>
        <w:t xml:space="preserve"> </w:t>
      </w:r>
      <w:r>
        <w:rPr>
          <w:i/>
          <w:sz w:val="20"/>
        </w:rPr>
        <w:t>of</w:t>
      </w:r>
      <w:r>
        <w:rPr>
          <w:i/>
          <w:spacing w:val="-4"/>
          <w:sz w:val="20"/>
        </w:rPr>
        <w:t xml:space="preserve"> </w:t>
      </w:r>
      <w:r>
        <w:rPr>
          <w:i/>
          <w:sz w:val="20"/>
        </w:rPr>
        <w:t>such</w:t>
      </w:r>
      <w:r>
        <w:rPr>
          <w:i/>
          <w:spacing w:val="-4"/>
          <w:sz w:val="20"/>
        </w:rPr>
        <w:t xml:space="preserve"> </w:t>
      </w:r>
      <w:r>
        <w:rPr>
          <w:i/>
          <w:sz w:val="20"/>
        </w:rPr>
        <w:t>attachment constitutes</w:t>
      </w:r>
      <w:r>
        <w:rPr>
          <w:i/>
          <w:spacing w:val="-3"/>
          <w:sz w:val="20"/>
        </w:rPr>
        <w:t xml:space="preserve"> </w:t>
      </w:r>
      <w:r>
        <w:rPr>
          <w:i/>
          <w:sz w:val="20"/>
        </w:rPr>
        <w:t>the</w:t>
      </w:r>
      <w:r>
        <w:rPr>
          <w:i/>
          <w:spacing w:val="-4"/>
          <w:sz w:val="20"/>
        </w:rPr>
        <w:t xml:space="preserve"> </w:t>
      </w:r>
      <w:r>
        <w:rPr>
          <w:i/>
          <w:sz w:val="20"/>
        </w:rPr>
        <w:t>authorized</w:t>
      </w:r>
      <w:r>
        <w:rPr>
          <w:i/>
          <w:spacing w:val="-4"/>
          <w:sz w:val="20"/>
        </w:rPr>
        <w:t xml:space="preserve"> </w:t>
      </w:r>
      <w:r>
        <w:rPr>
          <w:i/>
          <w:sz w:val="20"/>
        </w:rPr>
        <w:t>officer’s</w:t>
      </w:r>
      <w:r>
        <w:rPr>
          <w:i/>
          <w:spacing w:val="-3"/>
          <w:sz w:val="20"/>
        </w:rPr>
        <w:t xml:space="preserve"> </w:t>
      </w:r>
      <w:r>
        <w:rPr>
          <w:i/>
          <w:sz w:val="20"/>
        </w:rPr>
        <w:t>affirmative</w:t>
      </w:r>
      <w:r>
        <w:rPr>
          <w:i/>
          <w:spacing w:val="-4"/>
          <w:sz w:val="20"/>
        </w:rPr>
        <w:t xml:space="preserve"> </w:t>
      </w:r>
      <w:r>
        <w:rPr>
          <w:i/>
          <w:sz w:val="20"/>
        </w:rPr>
        <w:t>statement</w:t>
      </w:r>
      <w:r>
        <w:rPr>
          <w:i/>
          <w:spacing w:val="-4"/>
          <w:sz w:val="20"/>
        </w:rPr>
        <w:t xml:space="preserve"> </w:t>
      </w:r>
      <w:r>
        <w:rPr>
          <w:i/>
          <w:sz w:val="20"/>
        </w:rPr>
        <w:t>under</w:t>
      </w:r>
      <w:r>
        <w:rPr>
          <w:i/>
          <w:spacing w:val="-3"/>
          <w:sz w:val="20"/>
        </w:rPr>
        <w:t xml:space="preserve"> </w:t>
      </w:r>
      <w:r>
        <w:rPr>
          <w:i/>
          <w:sz w:val="20"/>
        </w:rPr>
        <w:t>oath</w:t>
      </w:r>
      <w:r>
        <w:rPr>
          <w:i/>
          <w:spacing w:val="-4"/>
          <w:sz w:val="20"/>
        </w:rPr>
        <w:t xml:space="preserve"> </w:t>
      </w:r>
      <w:r>
        <w:rPr>
          <w:i/>
          <w:sz w:val="20"/>
        </w:rPr>
        <w:t>that</w:t>
      </w:r>
      <w:r>
        <w:rPr>
          <w:i/>
          <w:spacing w:val="-4"/>
          <w:sz w:val="20"/>
        </w:rPr>
        <w:t xml:space="preserve"> </w:t>
      </w:r>
      <w:r>
        <w:rPr>
          <w:i/>
          <w:sz w:val="20"/>
        </w:rPr>
        <w:t>there</w:t>
      </w:r>
      <w:r>
        <w:rPr>
          <w:i/>
          <w:spacing w:val="-4"/>
          <w:sz w:val="20"/>
        </w:rPr>
        <w:t xml:space="preserve"> </w:t>
      </w:r>
      <w:r>
        <w:rPr>
          <w:i/>
          <w:sz w:val="20"/>
        </w:rPr>
        <w:t>are</w:t>
      </w:r>
      <w:r>
        <w:rPr>
          <w:i/>
          <w:spacing w:val="-3"/>
          <w:sz w:val="20"/>
        </w:rPr>
        <w:t xml:space="preserve"> </w:t>
      </w:r>
      <w:r>
        <w:rPr>
          <w:i/>
          <w:sz w:val="20"/>
        </w:rPr>
        <w:t>no</w:t>
      </w:r>
      <w:r>
        <w:rPr>
          <w:i/>
          <w:spacing w:val="-4"/>
          <w:sz w:val="20"/>
        </w:rPr>
        <w:t xml:space="preserve"> </w:t>
      </w:r>
      <w:r>
        <w:rPr>
          <w:i/>
          <w:sz w:val="20"/>
        </w:rPr>
        <w:t>such</w:t>
      </w:r>
      <w:r>
        <w:rPr>
          <w:i/>
          <w:spacing w:val="-4"/>
          <w:sz w:val="20"/>
        </w:rPr>
        <w:t xml:space="preserve"> </w:t>
      </w:r>
      <w:r>
        <w:rPr>
          <w:i/>
          <w:sz w:val="20"/>
        </w:rPr>
        <w:t>unregistered</w:t>
      </w:r>
      <w:r>
        <w:rPr>
          <w:i/>
          <w:spacing w:val="-4"/>
          <w:sz w:val="20"/>
        </w:rPr>
        <w:t xml:space="preserve"> </w:t>
      </w:r>
      <w:r>
        <w:rPr>
          <w:i/>
          <w:sz w:val="20"/>
        </w:rPr>
        <w:t>associated</w:t>
      </w:r>
      <w:r>
        <w:rPr>
          <w:i/>
          <w:spacing w:val="-4"/>
          <w:sz w:val="20"/>
        </w:rPr>
        <w:t xml:space="preserve"> </w:t>
      </w:r>
      <w:r>
        <w:rPr>
          <w:i/>
          <w:sz w:val="20"/>
        </w:rPr>
        <w:t xml:space="preserve">entities </w:t>
      </w:r>
      <w:r>
        <w:rPr>
          <w:sz w:val="20"/>
        </w:rPr>
        <w:t>to disclose for the reporting period pursuant to NCGS § 120C-403(b)(5).</w:t>
      </w:r>
    </w:p>
    <w:p w14:paraId="29D89830" w14:textId="77777777" w:rsidR="00AA03B8" w:rsidRDefault="00F67E9A">
      <w:pPr>
        <w:tabs>
          <w:tab w:val="left" w:pos="9079"/>
        </w:tabs>
        <w:spacing w:before="107" w:line="229" w:lineRule="exact"/>
        <w:ind w:left="220"/>
        <w:jc w:val="both"/>
        <w:rPr>
          <w:b/>
          <w:sz w:val="20"/>
        </w:rPr>
      </w:pPr>
      <w:r>
        <w:rPr>
          <w:b/>
          <w:sz w:val="20"/>
        </w:rPr>
        <w:t>Name(s)</w:t>
      </w:r>
      <w:r>
        <w:rPr>
          <w:b/>
          <w:spacing w:val="-3"/>
          <w:sz w:val="20"/>
        </w:rPr>
        <w:t xml:space="preserve"> </w:t>
      </w:r>
      <w:r>
        <w:rPr>
          <w:b/>
          <w:sz w:val="20"/>
        </w:rPr>
        <w:t>of All</w:t>
      </w:r>
      <w:r>
        <w:rPr>
          <w:b/>
          <w:spacing w:val="-4"/>
          <w:sz w:val="20"/>
        </w:rPr>
        <w:t xml:space="preserve"> </w:t>
      </w:r>
      <w:r>
        <w:rPr>
          <w:b/>
          <w:sz w:val="20"/>
        </w:rPr>
        <w:t>Lobbyist(s)</w:t>
      </w:r>
      <w:r>
        <w:rPr>
          <w:b/>
          <w:spacing w:val="-3"/>
          <w:sz w:val="20"/>
        </w:rPr>
        <w:t xml:space="preserve"> </w:t>
      </w:r>
      <w:r>
        <w:rPr>
          <w:b/>
          <w:sz w:val="20"/>
        </w:rPr>
        <w:t>as</w:t>
      </w:r>
      <w:r>
        <w:rPr>
          <w:b/>
          <w:spacing w:val="-4"/>
          <w:sz w:val="20"/>
        </w:rPr>
        <w:t xml:space="preserve"> </w:t>
      </w:r>
      <w:r>
        <w:rPr>
          <w:b/>
          <w:sz w:val="20"/>
        </w:rPr>
        <w:t>Registered:</w:t>
      </w:r>
      <w:r>
        <w:rPr>
          <w:b/>
          <w:spacing w:val="-3"/>
          <w:sz w:val="20"/>
        </w:rPr>
        <w:t xml:space="preserve"> </w:t>
      </w:r>
      <w:r>
        <w:rPr>
          <w:b/>
          <w:sz w:val="20"/>
          <w:u w:val="single"/>
        </w:rPr>
        <w:tab/>
      </w:r>
    </w:p>
    <w:p w14:paraId="75533530" w14:textId="77777777" w:rsidR="00AA03B8" w:rsidRDefault="00F67E9A">
      <w:pPr>
        <w:spacing w:line="229" w:lineRule="exact"/>
        <w:ind w:left="220"/>
        <w:jc w:val="both"/>
        <w:rPr>
          <w:i/>
          <w:sz w:val="20"/>
        </w:rPr>
      </w:pPr>
      <w:r>
        <w:rPr>
          <w:i/>
          <w:sz w:val="20"/>
        </w:rPr>
        <w:t>Include</w:t>
      </w:r>
      <w:r>
        <w:rPr>
          <w:i/>
          <w:spacing w:val="-8"/>
          <w:sz w:val="20"/>
        </w:rPr>
        <w:t xml:space="preserve"> </w:t>
      </w:r>
      <w:r>
        <w:rPr>
          <w:i/>
          <w:sz w:val="20"/>
        </w:rPr>
        <w:t>all</w:t>
      </w:r>
      <w:r>
        <w:rPr>
          <w:i/>
          <w:spacing w:val="-7"/>
          <w:sz w:val="20"/>
        </w:rPr>
        <w:t xml:space="preserve"> </w:t>
      </w:r>
      <w:r>
        <w:rPr>
          <w:i/>
          <w:sz w:val="20"/>
        </w:rPr>
        <w:t>lobbyists</w:t>
      </w:r>
      <w:r>
        <w:rPr>
          <w:i/>
          <w:spacing w:val="-6"/>
          <w:sz w:val="20"/>
        </w:rPr>
        <w:t xml:space="preserve"> </w:t>
      </w:r>
      <w:r>
        <w:rPr>
          <w:i/>
          <w:sz w:val="20"/>
        </w:rPr>
        <w:t>registered</w:t>
      </w:r>
      <w:r>
        <w:rPr>
          <w:i/>
          <w:spacing w:val="-8"/>
          <w:sz w:val="20"/>
        </w:rPr>
        <w:t xml:space="preserve"> </w:t>
      </w:r>
      <w:r>
        <w:rPr>
          <w:i/>
          <w:sz w:val="20"/>
        </w:rPr>
        <w:t>during</w:t>
      </w:r>
      <w:r>
        <w:rPr>
          <w:i/>
          <w:spacing w:val="-6"/>
          <w:sz w:val="20"/>
        </w:rPr>
        <w:t xml:space="preserve"> </w:t>
      </w:r>
      <w:r>
        <w:rPr>
          <w:i/>
          <w:sz w:val="20"/>
        </w:rPr>
        <w:t>any</w:t>
      </w:r>
      <w:r>
        <w:rPr>
          <w:i/>
          <w:spacing w:val="-6"/>
          <w:sz w:val="20"/>
        </w:rPr>
        <w:t xml:space="preserve"> </w:t>
      </w:r>
      <w:r>
        <w:rPr>
          <w:i/>
          <w:sz w:val="20"/>
        </w:rPr>
        <w:t>portion</w:t>
      </w:r>
      <w:r>
        <w:rPr>
          <w:i/>
          <w:spacing w:val="-8"/>
          <w:sz w:val="20"/>
        </w:rPr>
        <w:t xml:space="preserve"> </w:t>
      </w:r>
      <w:r>
        <w:rPr>
          <w:i/>
          <w:sz w:val="20"/>
        </w:rPr>
        <w:t>of</w:t>
      </w:r>
      <w:r>
        <w:rPr>
          <w:i/>
          <w:spacing w:val="-5"/>
          <w:sz w:val="20"/>
        </w:rPr>
        <w:t xml:space="preserve"> </w:t>
      </w:r>
      <w:r>
        <w:rPr>
          <w:i/>
          <w:sz w:val="20"/>
        </w:rPr>
        <w:t>this</w:t>
      </w:r>
      <w:r>
        <w:rPr>
          <w:i/>
          <w:spacing w:val="-6"/>
          <w:sz w:val="20"/>
        </w:rPr>
        <w:t xml:space="preserve"> </w:t>
      </w:r>
      <w:r>
        <w:rPr>
          <w:i/>
          <w:sz w:val="20"/>
        </w:rPr>
        <w:t>reporting</w:t>
      </w:r>
      <w:r>
        <w:rPr>
          <w:i/>
          <w:spacing w:val="-8"/>
          <w:sz w:val="20"/>
        </w:rPr>
        <w:t xml:space="preserve"> </w:t>
      </w:r>
      <w:r>
        <w:rPr>
          <w:i/>
          <w:sz w:val="20"/>
        </w:rPr>
        <w:t>period,</w:t>
      </w:r>
      <w:r>
        <w:rPr>
          <w:i/>
          <w:spacing w:val="-7"/>
          <w:sz w:val="20"/>
        </w:rPr>
        <w:t xml:space="preserve"> </w:t>
      </w:r>
      <w:r>
        <w:rPr>
          <w:i/>
          <w:sz w:val="20"/>
        </w:rPr>
        <w:t>including</w:t>
      </w:r>
      <w:r>
        <w:rPr>
          <w:i/>
          <w:spacing w:val="-8"/>
          <w:sz w:val="20"/>
        </w:rPr>
        <w:t xml:space="preserve"> </w:t>
      </w:r>
      <w:r>
        <w:rPr>
          <w:i/>
          <w:sz w:val="20"/>
        </w:rPr>
        <w:t>interim</w:t>
      </w:r>
      <w:r>
        <w:rPr>
          <w:i/>
          <w:spacing w:val="-7"/>
          <w:sz w:val="20"/>
        </w:rPr>
        <w:t xml:space="preserve"> </w:t>
      </w:r>
      <w:r>
        <w:rPr>
          <w:i/>
          <w:spacing w:val="-2"/>
          <w:sz w:val="20"/>
        </w:rPr>
        <w:t>resignations/terminations.</w:t>
      </w:r>
    </w:p>
    <w:p w14:paraId="142C64C8" w14:textId="77777777" w:rsidR="00AA03B8" w:rsidRDefault="00F67E9A">
      <w:pPr>
        <w:pStyle w:val="Heading2"/>
        <w:spacing w:before="191" w:after="7"/>
        <w:ind w:right="159"/>
      </w:pPr>
      <w:r>
        <w:t>Part</w:t>
      </w:r>
      <w:r>
        <w:rPr>
          <w:spacing w:val="-4"/>
        </w:rPr>
        <w:t xml:space="preserve"> </w:t>
      </w:r>
      <w:r>
        <w:t>I: Reportable</w:t>
      </w:r>
      <w:r>
        <w:rPr>
          <w:spacing w:val="-3"/>
        </w:rPr>
        <w:t xml:space="preserve"> </w:t>
      </w:r>
      <w:r>
        <w:rPr>
          <w:spacing w:val="-2"/>
        </w:rPr>
        <w:t>Expenditures</w:t>
      </w:r>
    </w:p>
    <w:tbl>
      <w:tblPr>
        <w:tblW w:w="0" w:type="auto"/>
        <w:tblInd w:w="114" w:type="dxa"/>
        <w:tblLayout w:type="fixed"/>
        <w:tblCellMar>
          <w:left w:w="0" w:type="dxa"/>
          <w:right w:w="0" w:type="dxa"/>
        </w:tblCellMar>
        <w:tblLook w:val="01E0" w:firstRow="1" w:lastRow="1" w:firstColumn="1" w:lastColumn="1" w:noHBand="0" w:noVBand="0"/>
      </w:tblPr>
      <w:tblGrid>
        <w:gridCol w:w="1238"/>
        <w:gridCol w:w="161"/>
        <w:gridCol w:w="2961"/>
        <w:gridCol w:w="719"/>
        <w:gridCol w:w="791"/>
        <w:gridCol w:w="2155"/>
        <w:gridCol w:w="881"/>
        <w:gridCol w:w="455"/>
        <w:gridCol w:w="359"/>
        <w:gridCol w:w="1306"/>
        <w:gridCol w:w="150"/>
      </w:tblGrid>
      <w:tr w:rsidR="00AA03B8" w14:paraId="1C2E7713" w14:textId="77777777">
        <w:trPr>
          <w:gridAfter w:val="1"/>
          <w:wAfter w:w="150" w:type="dxa"/>
          <w:trHeight w:val="1464"/>
        </w:trPr>
        <w:tc>
          <w:tcPr>
            <w:tcW w:w="11026" w:type="dxa"/>
            <w:gridSpan w:val="10"/>
            <w:tcBorders>
              <w:top w:val="single" w:sz="4" w:space="0" w:color="000000"/>
              <w:left w:val="single" w:sz="4" w:space="0" w:color="000000"/>
              <w:right w:val="single" w:sz="4" w:space="0" w:color="000000"/>
            </w:tcBorders>
            <w:shd w:val="clear" w:color="auto" w:fill="D9D9D9"/>
          </w:tcPr>
          <w:p w14:paraId="06230754" w14:textId="77777777" w:rsidR="00AA03B8" w:rsidRDefault="00F67E9A">
            <w:pPr>
              <w:pStyle w:val="TableParagraph"/>
              <w:ind w:left="112" w:right="101"/>
              <w:jc w:val="both"/>
            </w:pPr>
            <w:r>
              <w:rPr>
                <w:b/>
                <w:i/>
                <w:sz w:val="20"/>
              </w:rPr>
              <w:t>Note:</w:t>
            </w:r>
            <w:r>
              <w:rPr>
                <w:b/>
                <w:i/>
                <w:spacing w:val="40"/>
                <w:sz w:val="20"/>
              </w:rPr>
              <w:t xml:space="preserve"> </w:t>
            </w:r>
            <w:r>
              <w:rPr>
                <w:i/>
                <w:sz w:val="20"/>
              </w:rPr>
              <w:t>If 15 or less designated individuals (“DIs”) are benefited, list by name; if more than 15, list approximate number benefited</w:t>
            </w:r>
            <w:r>
              <w:rPr>
                <w:i/>
                <w:spacing w:val="-3"/>
                <w:sz w:val="20"/>
              </w:rPr>
              <w:t xml:space="preserve"> </w:t>
            </w:r>
            <w:r>
              <w:rPr>
                <w:i/>
                <w:sz w:val="20"/>
              </w:rPr>
              <w:t>and</w:t>
            </w:r>
            <w:r>
              <w:rPr>
                <w:i/>
                <w:spacing w:val="-3"/>
                <w:sz w:val="20"/>
              </w:rPr>
              <w:t xml:space="preserve"> </w:t>
            </w:r>
            <w:r>
              <w:rPr>
                <w:i/>
                <w:sz w:val="20"/>
              </w:rPr>
              <w:t>basis</w:t>
            </w:r>
            <w:r>
              <w:rPr>
                <w:i/>
                <w:spacing w:val="-4"/>
                <w:sz w:val="20"/>
              </w:rPr>
              <w:t xml:space="preserve"> </w:t>
            </w:r>
            <w:r>
              <w:rPr>
                <w:i/>
                <w:sz w:val="20"/>
              </w:rPr>
              <w:t>for</w:t>
            </w:r>
            <w:r>
              <w:rPr>
                <w:i/>
                <w:spacing w:val="-4"/>
                <w:sz w:val="20"/>
              </w:rPr>
              <w:t xml:space="preserve"> </w:t>
            </w:r>
            <w:r>
              <w:rPr>
                <w:i/>
                <w:sz w:val="20"/>
              </w:rPr>
              <w:t>their</w:t>
            </w:r>
            <w:r>
              <w:rPr>
                <w:i/>
                <w:spacing w:val="-4"/>
                <w:sz w:val="20"/>
              </w:rPr>
              <w:t xml:space="preserve"> </w:t>
            </w:r>
            <w:r>
              <w:rPr>
                <w:i/>
                <w:sz w:val="20"/>
              </w:rPr>
              <w:t>selection;</w:t>
            </w:r>
            <w:r>
              <w:rPr>
                <w:i/>
                <w:spacing w:val="-1"/>
                <w:sz w:val="20"/>
              </w:rPr>
              <w:t xml:space="preserve"> </w:t>
            </w:r>
            <w:r>
              <w:rPr>
                <w:i/>
                <w:sz w:val="20"/>
              </w:rPr>
              <w:t>i.e.,</w:t>
            </w:r>
            <w:r>
              <w:rPr>
                <w:i/>
                <w:spacing w:val="-3"/>
                <w:sz w:val="20"/>
              </w:rPr>
              <w:t xml:space="preserve"> </w:t>
            </w:r>
            <w:r>
              <w:rPr>
                <w:i/>
                <w:sz w:val="20"/>
              </w:rPr>
              <w:t>the</w:t>
            </w:r>
            <w:r>
              <w:rPr>
                <w:i/>
                <w:spacing w:val="-3"/>
                <w:sz w:val="20"/>
              </w:rPr>
              <w:t xml:space="preserve"> </w:t>
            </w:r>
            <w:r>
              <w:rPr>
                <w:i/>
                <w:sz w:val="20"/>
              </w:rPr>
              <w:t>name</w:t>
            </w:r>
            <w:r>
              <w:rPr>
                <w:i/>
                <w:spacing w:val="-3"/>
                <w:sz w:val="20"/>
              </w:rPr>
              <w:t xml:space="preserve"> </w:t>
            </w:r>
            <w:r>
              <w:rPr>
                <w:i/>
                <w:sz w:val="20"/>
              </w:rPr>
              <w:t>of</w:t>
            </w:r>
            <w:r>
              <w:rPr>
                <w:i/>
                <w:spacing w:val="-3"/>
                <w:sz w:val="20"/>
              </w:rPr>
              <w:t xml:space="preserve"> </w:t>
            </w:r>
            <w:r>
              <w:rPr>
                <w:i/>
                <w:sz w:val="20"/>
              </w:rPr>
              <w:t>the</w:t>
            </w:r>
            <w:r>
              <w:rPr>
                <w:i/>
                <w:spacing w:val="-1"/>
                <w:sz w:val="20"/>
              </w:rPr>
              <w:t xml:space="preserve"> </w:t>
            </w:r>
            <w:r>
              <w:rPr>
                <w:i/>
                <w:sz w:val="20"/>
              </w:rPr>
              <w:t>legislative</w:t>
            </w:r>
            <w:r>
              <w:rPr>
                <w:i/>
                <w:spacing w:val="-3"/>
                <w:sz w:val="20"/>
              </w:rPr>
              <w:t xml:space="preserve"> </w:t>
            </w:r>
            <w:r>
              <w:rPr>
                <w:i/>
                <w:sz w:val="20"/>
              </w:rPr>
              <w:t>body,</w:t>
            </w:r>
            <w:r>
              <w:rPr>
                <w:i/>
                <w:spacing w:val="-5"/>
                <w:sz w:val="20"/>
              </w:rPr>
              <w:t xml:space="preserve"> </w:t>
            </w:r>
            <w:r>
              <w:rPr>
                <w:i/>
                <w:sz w:val="20"/>
              </w:rPr>
              <w:t>committee</w:t>
            </w:r>
            <w:r>
              <w:rPr>
                <w:i/>
                <w:spacing w:val="-3"/>
                <w:sz w:val="20"/>
              </w:rPr>
              <w:t xml:space="preserve"> </w:t>
            </w:r>
            <w:r>
              <w:rPr>
                <w:i/>
                <w:sz w:val="20"/>
              </w:rPr>
              <w:t>or</w:t>
            </w:r>
            <w:r>
              <w:rPr>
                <w:i/>
                <w:spacing w:val="-4"/>
                <w:sz w:val="20"/>
              </w:rPr>
              <w:t xml:space="preserve"> </w:t>
            </w:r>
            <w:r>
              <w:rPr>
                <w:i/>
                <w:sz w:val="20"/>
              </w:rPr>
              <w:t>caucus</w:t>
            </w:r>
            <w:r>
              <w:rPr>
                <w:i/>
                <w:spacing w:val="-4"/>
                <w:sz w:val="20"/>
              </w:rPr>
              <w:t xml:space="preserve"> </w:t>
            </w:r>
            <w:r>
              <w:rPr>
                <w:i/>
                <w:sz w:val="20"/>
              </w:rPr>
              <w:t>or</w:t>
            </w:r>
            <w:r>
              <w:rPr>
                <w:i/>
                <w:spacing w:val="-2"/>
                <w:sz w:val="20"/>
              </w:rPr>
              <w:t xml:space="preserve"> </w:t>
            </w:r>
            <w:r>
              <w:rPr>
                <w:i/>
                <w:sz w:val="20"/>
              </w:rPr>
              <w:t>the</w:t>
            </w:r>
            <w:r>
              <w:rPr>
                <w:i/>
                <w:spacing w:val="-3"/>
                <w:sz w:val="20"/>
              </w:rPr>
              <w:t xml:space="preserve"> </w:t>
            </w:r>
            <w:r>
              <w:rPr>
                <w:i/>
                <w:sz w:val="20"/>
              </w:rPr>
              <w:t>name</w:t>
            </w:r>
            <w:r>
              <w:rPr>
                <w:i/>
                <w:spacing w:val="-3"/>
                <w:sz w:val="20"/>
              </w:rPr>
              <w:t xml:space="preserve"> </w:t>
            </w:r>
            <w:r>
              <w:rPr>
                <w:i/>
                <w:sz w:val="20"/>
              </w:rPr>
              <w:t>of</w:t>
            </w:r>
            <w:r>
              <w:rPr>
                <w:i/>
                <w:spacing w:val="-5"/>
                <w:sz w:val="20"/>
              </w:rPr>
              <w:t xml:space="preserve"> </w:t>
            </w:r>
            <w:r>
              <w:rPr>
                <w:i/>
                <w:sz w:val="20"/>
              </w:rPr>
              <w:t>the</w:t>
            </w:r>
            <w:r>
              <w:rPr>
                <w:i/>
                <w:spacing w:val="-3"/>
                <w:sz w:val="20"/>
              </w:rPr>
              <w:t xml:space="preserve"> </w:t>
            </w:r>
            <w:r>
              <w:rPr>
                <w:i/>
                <w:sz w:val="20"/>
              </w:rPr>
              <w:t>public servant group whose membership list is a matter of public record under NCGS § 132-1, or some other description that clearly</w:t>
            </w:r>
            <w:r>
              <w:rPr>
                <w:i/>
                <w:spacing w:val="-7"/>
                <w:sz w:val="20"/>
              </w:rPr>
              <w:t xml:space="preserve"> </w:t>
            </w:r>
            <w:r>
              <w:rPr>
                <w:i/>
                <w:sz w:val="20"/>
              </w:rPr>
              <w:t>distinguishes</w:t>
            </w:r>
            <w:r>
              <w:rPr>
                <w:i/>
                <w:spacing w:val="-7"/>
                <w:sz w:val="20"/>
              </w:rPr>
              <w:t xml:space="preserve"> </w:t>
            </w:r>
            <w:r>
              <w:rPr>
                <w:i/>
                <w:sz w:val="20"/>
              </w:rPr>
              <w:t>the</w:t>
            </w:r>
            <w:r>
              <w:rPr>
                <w:i/>
                <w:spacing w:val="-9"/>
                <w:sz w:val="20"/>
              </w:rPr>
              <w:t xml:space="preserve"> </w:t>
            </w:r>
            <w:r>
              <w:rPr>
                <w:i/>
                <w:sz w:val="20"/>
              </w:rPr>
              <w:t>group’s</w:t>
            </w:r>
            <w:r>
              <w:rPr>
                <w:i/>
                <w:spacing w:val="-7"/>
                <w:sz w:val="20"/>
              </w:rPr>
              <w:t xml:space="preserve"> </w:t>
            </w:r>
            <w:r>
              <w:rPr>
                <w:i/>
                <w:sz w:val="20"/>
              </w:rPr>
              <w:t>purpose</w:t>
            </w:r>
            <w:r>
              <w:rPr>
                <w:i/>
                <w:spacing w:val="-9"/>
                <w:sz w:val="20"/>
              </w:rPr>
              <w:t xml:space="preserve"> </w:t>
            </w:r>
            <w:r>
              <w:rPr>
                <w:i/>
                <w:sz w:val="20"/>
              </w:rPr>
              <w:t>or</w:t>
            </w:r>
            <w:r>
              <w:rPr>
                <w:i/>
                <w:spacing w:val="-8"/>
                <w:sz w:val="20"/>
              </w:rPr>
              <w:t xml:space="preserve"> </w:t>
            </w:r>
            <w:r>
              <w:rPr>
                <w:i/>
                <w:sz w:val="20"/>
              </w:rPr>
              <w:t>composition.</w:t>
            </w:r>
            <w:r>
              <w:rPr>
                <w:i/>
                <w:spacing w:val="38"/>
                <w:sz w:val="20"/>
              </w:rPr>
              <w:t xml:space="preserve"> </w:t>
            </w:r>
            <w:r>
              <w:rPr>
                <w:i/>
                <w:sz w:val="20"/>
              </w:rPr>
              <w:t>If</w:t>
            </w:r>
            <w:r>
              <w:rPr>
                <w:i/>
                <w:spacing w:val="-9"/>
                <w:sz w:val="20"/>
              </w:rPr>
              <w:t xml:space="preserve"> </w:t>
            </w:r>
            <w:r>
              <w:rPr>
                <w:i/>
                <w:sz w:val="20"/>
              </w:rPr>
              <w:t>DIs’</w:t>
            </w:r>
            <w:r>
              <w:rPr>
                <w:i/>
                <w:spacing w:val="-12"/>
                <w:sz w:val="20"/>
              </w:rPr>
              <w:t xml:space="preserve"> </w:t>
            </w:r>
            <w:r>
              <w:rPr>
                <w:i/>
                <w:sz w:val="20"/>
              </w:rPr>
              <w:t>immediate</w:t>
            </w:r>
            <w:r>
              <w:rPr>
                <w:i/>
                <w:spacing w:val="-9"/>
                <w:sz w:val="20"/>
              </w:rPr>
              <w:t xml:space="preserve"> </w:t>
            </w:r>
            <w:r>
              <w:rPr>
                <w:i/>
                <w:sz w:val="20"/>
              </w:rPr>
              <w:t>family</w:t>
            </w:r>
            <w:r>
              <w:rPr>
                <w:i/>
                <w:spacing w:val="-6"/>
                <w:sz w:val="20"/>
              </w:rPr>
              <w:t xml:space="preserve"> </w:t>
            </w:r>
            <w:r>
              <w:rPr>
                <w:i/>
                <w:sz w:val="20"/>
              </w:rPr>
              <w:t>members</w:t>
            </w:r>
            <w:r>
              <w:rPr>
                <w:i/>
                <w:spacing w:val="-7"/>
                <w:sz w:val="20"/>
              </w:rPr>
              <w:t xml:space="preserve"> </w:t>
            </w:r>
            <w:r>
              <w:rPr>
                <w:i/>
                <w:sz w:val="20"/>
              </w:rPr>
              <w:t>are</w:t>
            </w:r>
            <w:r>
              <w:rPr>
                <w:i/>
                <w:spacing w:val="-9"/>
                <w:sz w:val="20"/>
              </w:rPr>
              <w:t xml:space="preserve"> </w:t>
            </w:r>
            <w:r>
              <w:rPr>
                <w:i/>
                <w:sz w:val="20"/>
              </w:rPr>
              <w:t>benefited,</w:t>
            </w:r>
            <w:r>
              <w:rPr>
                <w:i/>
                <w:spacing w:val="-9"/>
                <w:sz w:val="20"/>
              </w:rPr>
              <w:t xml:space="preserve"> </w:t>
            </w:r>
            <w:r>
              <w:rPr>
                <w:i/>
                <w:sz w:val="20"/>
              </w:rPr>
              <w:t>state</w:t>
            </w:r>
            <w:r>
              <w:rPr>
                <w:i/>
                <w:spacing w:val="-9"/>
                <w:sz w:val="20"/>
              </w:rPr>
              <w:t xml:space="preserve"> </w:t>
            </w:r>
            <w:r>
              <w:rPr>
                <w:i/>
                <w:sz w:val="20"/>
              </w:rPr>
              <w:t xml:space="preserve">separately. </w:t>
            </w:r>
            <w:r>
              <w:rPr>
                <w:sz w:val="20"/>
              </w:rPr>
              <w:t>NCGS</w:t>
            </w:r>
            <w:r>
              <w:rPr>
                <w:spacing w:val="40"/>
                <w:sz w:val="20"/>
              </w:rPr>
              <w:t xml:space="preserve"> </w:t>
            </w:r>
            <w:r>
              <w:rPr>
                <w:sz w:val="20"/>
              </w:rPr>
              <w:t>§ 120C-401(c)</w:t>
            </w:r>
            <w:r>
              <w:t>.</w:t>
            </w:r>
          </w:p>
          <w:p w14:paraId="08DCDD9D" w14:textId="77777777" w:rsidR="00AA03B8" w:rsidRDefault="00F67E9A">
            <w:pPr>
              <w:pStyle w:val="TableParagraph"/>
              <w:spacing w:before="57" w:line="214" w:lineRule="exact"/>
              <w:ind w:left="4766"/>
              <w:jc w:val="both"/>
              <w:rPr>
                <w:i/>
                <w:sz w:val="20"/>
              </w:rPr>
            </w:pPr>
            <w:r>
              <w:rPr>
                <w:i/>
                <w:sz w:val="20"/>
              </w:rPr>
              <w:t>*Expense</w:t>
            </w:r>
            <w:r>
              <w:rPr>
                <w:i/>
                <w:spacing w:val="-10"/>
                <w:sz w:val="20"/>
              </w:rPr>
              <w:t xml:space="preserve"> </w:t>
            </w:r>
            <w:r>
              <w:rPr>
                <w:i/>
                <w:spacing w:val="-2"/>
                <w:sz w:val="20"/>
              </w:rPr>
              <w:t>Codes</w:t>
            </w:r>
          </w:p>
        </w:tc>
      </w:tr>
      <w:tr w:rsidR="00AA03B8" w14:paraId="1B44E353" w14:textId="77777777">
        <w:trPr>
          <w:gridAfter w:val="1"/>
          <w:wAfter w:w="150" w:type="dxa"/>
          <w:trHeight w:val="230"/>
        </w:trPr>
        <w:tc>
          <w:tcPr>
            <w:tcW w:w="1399" w:type="dxa"/>
            <w:gridSpan w:val="2"/>
            <w:tcBorders>
              <w:left w:val="single" w:sz="4" w:space="0" w:color="000000"/>
            </w:tcBorders>
            <w:shd w:val="clear" w:color="auto" w:fill="D9D9D9"/>
          </w:tcPr>
          <w:p w14:paraId="3D9ADFBB" w14:textId="77777777" w:rsidR="00AA03B8" w:rsidRDefault="00F67E9A">
            <w:pPr>
              <w:pStyle w:val="TableParagraph"/>
              <w:spacing w:line="210" w:lineRule="exact"/>
              <w:ind w:right="172"/>
              <w:jc w:val="right"/>
              <w:rPr>
                <w:i/>
                <w:sz w:val="20"/>
              </w:rPr>
            </w:pPr>
            <w:r>
              <w:rPr>
                <w:i/>
                <w:spacing w:val="-5"/>
                <w:sz w:val="20"/>
              </w:rPr>
              <w:t>TL</w:t>
            </w:r>
          </w:p>
        </w:tc>
        <w:tc>
          <w:tcPr>
            <w:tcW w:w="2961" w:type="dxa"/>
            <w:shd w:val="clear" w:color="auto" w:fill="D9D9D9"/>
          </w:tcPr>
          <w:p w14:paraId="7985DBE0" w14:textId="77777777" w:rsidR="00AA03B8" w:rsidRDefault="00F67E9A">
            <w:pPr>
              <w:pStyle w:val="TableParagraph"/>
              <w:spacing w:line="210" w:lineRule="exact"/>
              <w:ind w:left="312"/>
              <w:rPr>
                <w:i/>
                <w:sz w:val="20"/>
              </w:rPr>
            </w:pPr>
            <w:r>
              <w:rPr>
                <w:i/>
                <w:sz w:val="20"/>
              </w:rPr>
              <w:t>Transportation</w:t>
            </w:r>
            <w:r>
              <w:rPr>
                <w:i/>
                <w:spacing w:val="-10"/>
                <w:sz w:val="20"/>
              </w:rPr>
              <w:t xml:space="preserve"> </w:t>
            </w:r>
            <w:r>
              <w:rPr>
                <w:i/>
                <w:sz w:val="20"/>
              </w:rPr>
              <w:t>and</w:t>
            </w:r>
            <w:r>
              <w:rPr>
                <w:i/>
                <w:spacing w:val="-12"/>
                <w:sz w:val="20"/>
              </w:rPr>
              <w:t xml:space="preserve"> </w:t>
            </w:r>
            <w:r>
              <w:rPr>
                <w:i/>
                <w:spacing w:val="-2"/>
                <w:sz w:val="20"/>
              </w:rPr>
              <w:t>Lodging</w:t>
            </w:r>
          </w:p>
        </w:tc>
        <w:tc>
          <w:tcPr>
            <w:tcW w:w="719" w:type="dxa"/>
            <w:shd w:val="clear" w:color="auto" w:fill="D9D9D9"/>
          </w:tcPr>
          <w:p w14:paraId="1F512380" w14:textId="77777777" w:rsidR="00AA03B8" w:rsidRDefault="00F67E9A">
            <w:pPr>
              <w:pStyle w:val="TableParagraph"/>
              <w:spacing w:line="210" w:lineRule="exact"/>
              <w:ind w:left="7" w:right="8"/>
              <w:jc w:val="center"/>
              <w:rPr>
                <w:i/>
                <w:sz w:val="20"/>
              </w:rPr>
            </w:pPr>
            <w:r>
              <w:rPr>
                <w:i/>
                <w:spacing w:val="-5"/>
                <w:sz w:val="20"/>
              </w:rPr>
              <w:t>FB</w:t>
            </w:r>
          </w:p>
        </w:tc>
        <w:tc>
          <w:tcPr>
            <w:tcW w:w="2946" w:type="dxa"/>
            <w:gridSpan w:val="2"/>
            <w:shd w:val="clear" w:color="auto" w:fill="D9D9D9"/>
          </w:tcPr>
          <w:p w14:paraId="06CBBA8C" w14:textId="77777777" w:rsidR="00AA03B8" w:rsidRDefault="00F67E9A">
            <w:pPr>
              <w:pStyle w:val="TableParagraph"/>
              <w:spacing w:line="210" w:lineRule="exact"/>
              <w:ind w:left="232"/>
              <w:rPr>
                <w:i/>
                <w:sz w:val="20"/>
              </w:rPr>
            </w:pPr>
            <w:r>
              <w:rPr>
                <w:i/>
                <w:sz w:val="20"/>
              </w:rPr>
              <w:t>Food</w:t>
            </w:r>
            <w:r>
              <w:rPr>
                <w:i/>
                <w:spacing w:val="-6"/>
                <w:sz w:val="20"/>
              </w:rPr>
              <w:t xml:space="preserve"> </w:t>
            </w:r>
            <w:r>
              <w:rPr>
                <w:i/>
                <w:sz w:val="20"/>
              </w:rPr>
              <w:t>and</w:t>
            </w:r>
            <w:r>
              <w:rPr>
                <w:i/>
                <w:spacing w:val="-3"/>
                <w:sz w:val="20"/>
              </w:rPr>
              <w:t xml:space="preserve"> </w:t>
            </w:r>
            <w:r>
              <w:rPr>
                <w:i/>
                <w:spacing w:val="-2"/>
                <w:sz w:val="20"/>
              </w:rPr>
              <w:t>Beverages</w:t>
            </w:r>
          </w:p>
        </w:tc>
        <w:tc>
          <w:tcPr>
            <w:tcW w:w="1336" w:type="dxa"/>
            <w:gridSpan w:val="2"/>
            <w:shd w:val="clear" w:color="auto" w:fill="D9D9D9"/>
          </w:tcPr>
          <w:p w14:paraId="50C0468E" w14:textId="77777777" w:rsidR="00AA03B8" w:rsidRDefault="00F67E9A">
            <w:pPr>
              <w:pStyle w:val="TableParagraph"/>
              <w:spacing w:line="210" w:lineRule="exact"/>
              <w:ind w:right="236"/>
              <w:jc w:val="right"/>
              <w:rPr>
                <w:i/>
                <w:sz w:val="20"/>
              </w:rPr>
            </w:pPr>
            <w:r>
              <w:rPr>
                <w:i/>
                <w:spacing w:val="-5"/>
                <w:sz w:val="20"/>
              </w:rPr>
              <w:t>GI</w:t>
            </w:r>
          </w:p>
        </w:tc>
        <w:tc>
          <w:tcPr>
            <w:tcW w:w="1665" w:type="dxa"/>
            <w:gridSpan w:val="2"/>
            <w:tcBorders>
              <w:right w:val="single" w:sz="4" w:space="0" w:color="000000"/>
            </w:tcBorders>
            <w:shd w:val="clear" w:color="auto" w:fill="D9D9D9"/>
          </w:tcPr>
          <w:p w14:paraId="7B5F8A2D" w14:textId="77777777" w:rsidR="00AA03B8" w:rsidRDefault="00F67E9A">
            <w:pPr>
              <w:pStyle w:val="TableParagraph"/>
              <w:spacing w:line="210" w:lineRule="exact"/>
              <w:ind w:left="270"/>
              <w:rPr>
                <w:i/>
                <w:sz w:val="20"/>
              </w:rPr>
            </w:pPr>
            <w:r>
              <w:rPr>
                <w:i/>
                <w:spacing w:val="-2"/>
                <w:sz w:val="20"/>
              </w:rPr>
              <w:t>Gifts</w:t>
            </w:r>
          </w:p>
        </w:tc>
      </w:tr>
      <w:tr w:rsidR="00AA03B8" w14:paraId="0CA61A21" w14:textId="77777777">
        <w:trPr>
          <w:gridAfter w:val="1"/>
          <w:wAfter w:w="150" w:type="dxa"/>
          <w:trHeight w:val="248"/>
        </w:trPr>
        <w:tc>
          <w:tcPr>
            <w:tcW w:w="1399" w:type="dxa"/>
            <w:gridSpan w:val="2"/>
            <w:tcBorders>
              <w:left w:val="single" w:sz="4" w:space="0" w:color="000000"/>
              <w:bottom w:val="single" w:sz="4" w:space="0" w:color="000000"/>
            </w:tcBorders>
            <w:shd w:val="clear" w:color="auto" w:fill="D9D9D9"/>
          </w:tcPr>
          <w:p w14:paraId="3CD1AE1C" w14:textId="77777777" w:rsidR="00AA03B8" w:rsidRDefault="00F67E9A">
            <w:pPr>
              <w:pStyle w:val="TableParagraph"/>
              <w:spacing w:line="227" w:lineRule="exact"/>
              <w:ind w:right="147"/>
              <w:jc w:val="right"/>
              <w:rPr>
                <w:i/>
                <w:sz w:val="20"/>
              </w:rPr>
            </w:pPr>
            <w:r>
              <w:rPr>
                <w:i/>
                <w:spacing w:val="-5"/>
                <w:sz w:val="20"/>
              </w:rPr>
              <w:t>EN</w:t>
            </w:r>
          </w:p>
        </w:tc>
        <w:tc>
          <w:tcPr>
            <w:tcW w:w="2961" w:type="dxa"/>
            <w:tcBorders>
              <w:bottom w:val="single" w:sz="4" w:space="0" w:color="000000"/>
            </w:tcBorders>
            <w:shd w:val="clear" w:color="auto" w:fill="D9D9D9"/>
          </w:tcPr>
          <w:p w14:paraId="53114289" w14:textId="77777777" w:rsidR="00AA03B8" w:rsidRDefault="00F67E9A">
            <w:pPr>
              <w:pStyle w:val="TableParagraph"/>
              <w:spacing w:line="227" w:lineRule="exact"/>
              <w:ind w:left="295"/>
              <w:rPr>
                <w:i/>
                <w:sz w:val="20"/>
              </w:rPr>
            </w:pPr>
            <w:r>
              <w:rPr>
                <w:i/>
                <w:spacing w:val="-2"/>
                <w:sz w:val="20"/>
              </w:rPr>
              <w:t>Entertainment</w:t>
            </w:r>
          </w:p>
        </w:tc>
        <w:tc>
          <w:tcPr>
            <w:tcW w:w="719" w:type="dxa"/>
            <w:tcBorders>
              <w:bottom w:val="single" w:sz="4" w:space="0" w:color="000000"/>
            </w:tcBorders>
            <w:shd w:val="clear" w:color="auto" w:fill="D9D9D9"/>
          </w:tcPr>
          <w:p w14:paraId="58325DDB" w14:textId="77777777" w:rsidR="00AA03B8" w:rsidRDefault="00F67E9A">
            <w:pPr>
              <w:pStyle w:val="TableParagraph"/>
              <w:spacing w:line="227" w:lineRule="exact"/>
              <w:ind w:left="8" w:right="1"/>
              <w:jc w:val="center"/>
              <w:rPr>
                <w:i/>
                <w:sz w:val="20"/>
              </w:rPr>
            </w:pPr>
            <w:r>
              <w:rPr>
                <w:i/>
                <w:spacing w:val="-5"/>
                <w:sz w:val="20"/>
              </w:rPr>
              <w:t>ME</w:t>
            </w:r>
          </w:p>
        </w:tc>
        <w:tc>
          <w:tcPr>
            <w:tcW w:w="2946" w:type="dxa"/>
            <w:gridSpan w:val="2"/>
            <w:tcBorders>
              <w:bottom w:val="single" w:sz="4" w:space="0" w:color="000000"/>
            </w:tcBorders>
            <w:shd w:val="clear" w:color="auto" w:fill="D9D9D9"/>
          </w:tcPr>
          <w:p w14:paraId="1F477D77" w14:textId="77777777" w:rsidR="00AA03B8" w:rsidRDefault="00F67E9A">
            <w:pPr>
              <w:pStyle w:val="TableParagraph"/>
              <w:spacing w:line="227" w:lineRule="exact"/>
              <w:ind w:left="215"/>
              <w:rPr>
                <w:i/>
                <w:sz w:val="20"/>
              </w:rPr>
            </w:pPr>
            <w:r>
              <w:rPr>
                <w:i/>
                <w:sz w:val="20"/>
              </w:rPr>
              <w:t>Meetings</w:t>
            </w:r>
            <w:r>
              <w:rPr>
                <w:i/>
                <w:spacing w:val="-7"/>
                <w:sz w:val="20"/>
              </w:rPr>
              <w:t xml:space="preserve"> </w:t>
            </w:r>
            <w:r>
              <w:rPr>
                <w:i/>
                <w:sz w:val="20"/>
              </w:rPr>
              <w:t>and</w:t>
            </w:r>
            <w:r>
              <w:rPr>
                <w:i/>
                <w:spacing w:val="-8"/>
                <w:sz w:val="20"/>
              </w:rPr>
              <w:t xml:space="preserve"> </w:t>
            </w:r>
            <w:r>
              <w:rPr>
                <w:i/>
                <w:spacing w:val="-2"/>
                <w:sz w:val="20"/>
              </w:rPr>
              <w:t>Events</w:t>
            </w:r>
          </w:p>
        </w:tc>
        <w:tc>
          <w:tcPr>
            <w:tcW w:w="1336" w:type="dxa"/>
            <w:gridSpan w:val="2"/>
            <w:tcBorders>
              <w:bottom w:val="single" w:sz="4" w:space="0" w:color="000000"/>
            </w:tcBorders>
            <w:shd w:val="clear" w:color="auto" w:fill="D9D9D9"/>
          </w:tcPr>
          <w:p w14:paraId="14A50F15" w14:textId="77777777" w:rsidR="00AA03B8" w:rsidRDefault="00F67E9A">
            <w:pPr>
              <w:pStyle w:val="TableParagraph"/>
              <w:spacing w:line="227" w:lineRule="exact"/>
              <w:ind w:right="187"/>
              <w:jc w:val="right"/>
              <w:rPr>
                <w:i/>
                <w:sz w:val="20"/>
              </w:rPr>
            </w:pPr>
            <w:r>
              <w:rPr>
                <w:i/>
                <w:spacing w:val="-5"/>
                <w:sz w:val="20"/>
              </w:rPr>
              <w:t>OT</w:t>
            </w:r>
          </w:p>
        </w:tc>
        <w:tc>
          <w:tcPr>
            <w:tcW w:w="1665" w:type="dxa"/>
            <w:gridSpan w:val="2"/>
            <w:tcBorders>
              <w:bottom w:val="single" w:sz="4" w:space="0" w:color="000000"/>
              <w:right w:val="single" w:sz="4" w:space="0" w:color="000000"/>
            </w:tcBorders>
            <w:shd w:val="clear" w:color="auto" w:fill="D9D9D9"/>
          </w:tcPr>
          <w:p w14:paraId="1B404BBC" w14:textId="77777777" w:rsidR="00AA03B8" w:rsidRDefault="00F67E9A">
            <w:pPr>
              <w:pStyle w:val="TableParagraph"/>
              <w:spacing w:line="227" w:lineRule="exact"/>
              <w:ind w:left="197"/>
              <w:rPr>
                <w:i/>
                <w:sz w:val="20"/>
              </w:rPr>
            </w:pPr>
            <w:r>
              <w:rPr>
                <w:i/>
                <w:spacing w:val="-2"/>
                <w:sz w:val="20"/>
              </w:rPr>
              <w:t>Other</w:t>
            </w:r>
          </w:p>
        </w:tc>
      </w:tr>
      <w:tr w:rsidR="00AA03B8" w14:paraId="1243EC6B" w14:textId="77777777">
        <w:trPr>
          <w:gridAfter w:val="1"/>
          <w:wAfter w:w="150" w:type="dxa"/>
          <w:trHeight w:val="226"/>
        </w:trPr>
        <w:tc>
          <w:tcPr>
            <w:tcW w:w="1399" w:type="dxa"/>
            <w:gridSpan w:val="2"/>
            <w:tcBorders>
              <w:top w:val="single" w:sz="4" w:space="0" w:color="000000"/>
            </w:tcBorders>
          </w:tcPr>
          <w:p w14:paraId="5B452B9E" w14:textId="77777777" w:rsidR="00AA03B8" w:rsidRDefault="00F67E9A">
            <w:pPr>
              <w:pStyle w:val="TableParagraph"/>
              <w:spacing w:line="207" w:lineRule="exact"/>
              <w:ind w:left="117"/>
              <w:rPr>
                <w:b/>
                <w:sz w:val="20"/>
              </w:rPr>
            </w:pPr>
            <w:bookmarkStart w:id="7" w:name="Section_A.__Principal_Made_Directly"/>
            <w:bookmarkEnd w:id="7"/>
            <w:r>
              <w:rPr>
                <w:b/>
                <w:sz w:val="20"/>
              </w:rPr>
              <w:t>Section</w:t>
            </w:r>
            <w:r>
              <w:rPr>
                <w:b/>
                <w:spacing w:val="-7"/>
                <w:sz w:val="20"/>
              </w:rPr>
              <w:t xml:space="preserve"> </w:t>
            </w:r>
            <w:r>
              <w:rPr>
                <w:b/>
                <w:spacing w:val="-5"/>
                <w:sz w:val="20"/>
              </w:rPr>
              <w:t>A.</w:t>
            </w:r>
          </w:p>
        </w:tc>
        <w:tc>
          <w:tcPr>
            <w:tcW w:w="2961" w:type="dxa"/>
            <w:tcBorders>
              <w:top w:val="single" w:sz="4" w:space="0" w:color="000000"/>
            </w:tcBorders>
          </w:tcPr>
          <w:p w14:paraId="07A73F1E" w14:textId="77777777" w:rsidR="00AA03B8" w:rsidRDefault="00F67E9A">
            <w:pPr>
              <w:pStyle w:val="TableParagraph"/>
              <w:spacing w:line="207" w:lineRule="exact"/>
              <w:ind w:left="158"/>
              <w:rPr>
                <w:b/>
                <w:sz w:val="20"/>
              </w:rPr>
            </w:pPr>
            <w:r>
              <w:rPr>
                <w:b/>
                <w:sz w:val="20"/>
              </w:rPr>
              <w:t>Principal</w:t>
            </w:r>
            <w:r>
              <w:rPr>
                <w:b/>
                <w:spacing w:val="-8"/>
                <w:sz w:val="20"/>
              </w:rPr>
              <w:t xml:space="preserve"> </w:t>
            </w:r>
            <w:r>
              <w:rPr>
                <w:b/>
                <w:sz w:val="20"/>
              </w:rPr>
              <w:t>Made</w:t>
            </w:r>
            <w:r>
              <w:rPr>
                <w:b/>
                <w:spacing w:val="-8"/>
                <w:sz w:val="20"/>
              </w:rPr>
              <w:t xml:space="preserve"> </w:t>
            </w:r>
            <w:r>
              <w:rPr>
                <w:b/>
                <w:spacing w:val="-2"/>
                <w:sz w:val="20"/>
              </w:rPr>
              <w:t>Directly</w:t>
            </w:r>
          </w:p>
        </w:tc>
        <w:tc>
          <w:tcPr>
            <w:tcW w:w="719" w:type="dxa"/>
            <w:tcBorders>
              <w:top w:val="single" w:sz="4" w:space="0" w:color="000000"/>
            </w:tcBorders>
          </w:tcPr>
          <w:p w14:paraId="362D18E6" w14:textId="77777777" w:rsidR="00AA03B8" w:rsidRDefault="00AA03B8">
            <w:pPr>
              <w:pStyle w:val="TableParagraph"/>
              <w:rPr>
                <w:rFonts w:ascii="Times New Roman"/>
                <w:sz w:val="16"/>
              </w:rPr>
            </w:pPr>
          </w:p>
        </w:tc>
        <w:tc>
          <w:tcPr>
            <w:tcW w:w="2946" w:type="dxa"/>
            <w:gridSpan w:val="2"/>
            <w:tcBorders>
              <w:top w:val="single" w:sz="4" w:space="0" w:color="000000"/>
            </w:tcBorders>
          </w:tcPr>
          <w:p w14:paraId="7B20EF77" w14:textId="77777777" w:rsidR="00AA03B8" w:rsidRDefault="00AA03B8">
            <w:pPr>
              <w:pStyle w:val="TableParagraph"/>
              <w:rPr>
                <w:rFonts w:ascii="Times New Roman"/>
                <w:sz w:val="16"/>
              </w:rPr>
            </w:pPr>
          </w:p>
        </w:tc>
        <w:tc>
          <w:tcPr>
            <w:tcW w:w="1336" w:type="dxa"/>
            <w:gridSpan w:val="2"/>
            <w:tcBorders>
              <w:top w:val="single" w:sz="4" w:space="0" w:color="000000"/>
            </w:tcBorders>
          </w:tcPr>
          <w:p w14:paraId="398FA61C" w14:textId="77777777" w:rsidR="00AA03B8" w:rsidRDefault="00AA03B8">
            <w:pPr>
              <w:pStyle w:val="TableParagraph"/>
              <w:rPr>
                <w:rFonts w:ascii="Times New Roman"/>
                <w:sz w:val="16"/>
              </w:rPr>
            </w:pPr>
          </w:p>
        </w:tc>
        <w:tc>
          <w:tcPr>
            <w:tcW w:w="1665" w:type="dxa"/>
            <w:gridSpan w:val="2"/>
            <w:tcBorders>
              <w:top w:val="single" w:sz="4" w:space="0" w:color="000000"/>
            </w:tcBorders>
          </w:tcPr>
          <w:p w14:paraId="56E46001" w14:textId="77777777" w:rsidR="00AA03B8" w:rsidRDefault="00AA03B8">
            <w:pPr>
              <w:pStyle w:val="TableParagraph"/>
              <w:rPr>
                <w:rFonts w:ascii="Times New Roman"/>
                <w:sz w:val="16"/>
              </w:rPr>
            </w:pPr>
          </w:p>
        </w:tc>
      </w:tr>
      <w:tr w:rsidR="00AA03B8" w14:paraId="7120F62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2"/>
        </w:trPr>
        <w:tc>
          <w:tcPr>
            <w:tcW w:w="1238" w:type="dxa"/>
          </w:tcPr>
          <w:p w14:paraId="52D1877B" w14:textId="77777777" w:rsidR="00AA03B8" w:rsidRDefault="00AA03B8">
            <w:pPr>
              <w:pStyle w:val="TableParagraph"/>
              <w:spacing w:before="227"/>
              <w:rPr>
                <w:b/>
                <w:sz w:val="20"/>
              </w:rPr>
            </w:pPr>
          </w:p>
          <w:p w14:paraId="4B4765E1" w14:textId="77777777" w:rsidR="00AA03B8" w:rsidRDefault="00F67E9A">
            <w:pPr>
              <w:pStyle w:val="TableParagraph"/>
              <w:spacing w:before="1"/>
              <w:ind w:left="400"/>
              <w:rPr>
                <w:b/>
                <w:sz w:val="20"/>
              </w:rPr>
            </w:pPr>
            <w:r>
              <w:rPr>
                <w:b/>
                <w:spacing w:val="-4"/>
                <w:sz w:val="20"/>
              </w:rPr>
              <w:t>Date</w:t>
            </w:r>
          </w:p>
        </w:tc>
        <w:tc>
          <w:tcPr>
            <w:tcW w:w="4632" w:type="dxa"/>
            <w:gridSpan w:val="4"/>
          </w:tcPr>
          <w:p w14:paraId="0D1C4DAC" w14:textId="77777777" w:rsidR="00AA03B8" w:rsidRDefault="00F67E9A">
            <w:pPr>
              <w:pStyle w:val="TableParagraph"/>
              <w:spacing w:before="227"/>
              <w:ind w:left="825" w:right="818" w:firstLine="182"/>
              <w:rPr>
                <w:b/>
                <w:sz w:val="20"/>
              </w:rPr>
            </w:pPr>
            <w:r>
              <w:rPr>
                <w:b/>
                <w:sz w:val="20"/>
              </w:rPr>
              <w:t>Description of Expenditure, Payee/Beneficiary</w:t>
            </w:r>
            <w:r>
              <w:rPr>
                <w:b/>
                <w:spacing w:val="-14"/>
                <w:sz w:val="20"/>
              </w:rPr>
              <w:t xml:space="preserve"> </w:t>
            </w:r>
            <w:r>
              <w:rPr>
                <w:b/>
                <w:sz w:val="20"/>
              </w:rPr>
              <w:t>and</w:t>
            </w:r>
            <w:r>
              <w:rPr>
                <w:b/>
                <w:spacing w:val="-14"/>
                <w:sz w:val="20"/>
              </w:rPr>
              <w:t xml:space="preserve"> </w:t>
            </w:r>
            <w:r>
              <w:rPr>
                <w:b/>
                <w:sz w:val="20"/>
              </w:rPr>
              <w:t>Address</w:t>
            </w:r>
          </w:p>
        </w:tc>
        <w:tc>
          <w:tcPr>
            <w:tcW w:w="3036" w:type="dxa"/>
            <w:gridSpan w:val="2"/>
          </w:tcPr>
          <w:p w14:paraId="11DC664D" w14:textId="77777777" w:rsidR="00AA03B8" w:rsidRDefault="00F67E9A">
            <w:pPr>
              <w:pStyle w:val="TableParagraph"/>
              <w:ind w:left="141" w:right="138" w:firstLine="4"/>
              <w:jc w:val="center"/>
              <w:rPr>
                <w:b/>
                <w:sz w:val="20"/>
              </w:rPr>
            </w:pPr>
            <w:r>
              <w:rPr>
                <w:b/>
                <w:sz w:val="20"/>
              </w:rPr>
              <w:t>Designated Individual(s) or Immediate</w:t>
            </w:r>
            <w:r>
              <w:rPr>
                <w:b/>
                <w:spacing w:val="-14"/>
                <w:sz w:val="20"/>
              </w:rPr>
              <w:t xml:space="preserve"> </w:t>
            </w:r>
            <w:r>
              <w:rPr>
                <w:b/>
                <w:sz w:val="20"/>
              </w:rPr>
              <w:t>Family</w:t>
            </w:r>
            <w:r>
              <w:rPr>
                <w:b/>
                <w:spacing w:val="-14"/>
                <w:sz w:val="20"/>
              </w:rPr>
              <w:t xml:space="preserve"> </w:t>
            </w:r>
            <w:r>
              <w:rPr>
                <w:b/>
                <w:sz w:val="20"/>
              </w:rPr>
              <w:t xml:space="preserve">Member(s) </w:t>
            </w:r>
            <w:r>
              <w:rPr>
                <w:b/>
                <w:spacing w:val="-2"/>
                <w:sz w:val="20"/>
              </w:rPr>
              <w:t>Benefited</w:t>
            </w:r>
          </w:p>
        </w:tc>
        <w:tc>
          <w:tcPr>
            <w:tcW w:w="814" w:type="dxa"/>
            <w:gridSpan w:val="2"/>
          </w:tcPr>
          <w:p w14:paraId="4F4D4EE5" w14:textId="77777777" w:rsidR="00AA03B8" w:rsidRDefault="00F67E9A">
            <w:pPr>
              <w:pStyle w:val="TableParagraph"/>
              <w:spacing w:before="227"/>
              <w:ind w:left="153" w:right="148"/>
              <w:rPr>
                <w:b/>
                <w:sz w:val="20"/>
              </w:rPr>
            </w:pPr>
            <w:r>
              <w:rPr>
                <w:b/>
                <w:spacing w:val="-2"/>
                <w:sz w:val="20"/>
              </w:rPr>
              <w:t xml:space="preserve">*Exp. </w:t>
            </w:r>
            <w:r>
              <w:rPr>
                <w:b/>
                <w:spacing w:val="-4"/>
                <w:sz w:val="20"/>
              </w:rPr>
              <w:t>Code</w:t>
            </w:r>
          </w:p>
        </w:tc>
        <w:tc>
          <w:tcPr>
            <w:tcW w:w="1340" w:type="dxa"/>
            <w:gridSpan w:val="2"/>
          </w:tcPr>
          <w:p w14:paraId="63D88680" w14:textId="77777777" w:rsidR="00AA03B8" w:rsidRDefault="00AA03B8">
            <w:pPr>
              <w:pStyle w:val="TableParagraph"/>
              <w:spacing w:before="227"/>
              <w:rPr>
                <w:b/>
                <w:sz w:val="20"/>
              </w:rPr>
            </w:pPr>
          </w:p>
          <w:p w14:paraId="04ACB824" w14:textId="77777777" w:rsidR="00AA03B8" w:rsidRDefault="00F67E9A">
            <w:pPr>
              <w:pStyle w:val="TableParagraph"/>
              <w:spacing w:before="1"/>
              <w:ind w:left="290"/>
              <w:rPr>
                <w:b/>
                <w:sz w:val="20"/>
              </w:rPr>
            </w:pPr>
            <w:r>
              <w:rPr>
                <w:b/>
                <w:spacing w:val="-2"/>
                <w:sz w:val="20"/>
              </w:rPr>
              <w:t>Amount</w:t>
            </w:r>
          </w:p>
        </w:tc>
      </w:tr>
      <w:tr w:rsidR="00AA03B8" w14:paraId="08DD483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4"/>
        </w:trPr>
        <w:tc>
          <w:tcPr>
            <w:tcW w:w="11060" w:type="dxa"/>
            <w:gridSpan w:val="11"/>
          </w:tcPr>
          <w:p w14:paraId="1890DF90" w14:textId="77777777" w:rsidR="00AA03B8" w:rsidRDefault="00F67E9A">
            <w:pPr>
              <w:pStyle w:val="TableParagraph"/>
              <w:spacing w:line="206" w:lineRule="exact"/>
              <w:ind w:left="107"/>
              <w:rPr>
                <w:b/>
                <w:i/>
                <w:sz w:val="18"/>
              </w:rPr>
            </w:pPr>
            <w:r>
              <w:rPr>
                <w:noProof/>
              </w:rPr>
              <mc:AlternateContent>
                <mc:Choice Requires="wpg">
                  <w:drawing>
                    <wp:anchor distT="0" distB="0" distL="0" distR="0" simplePos="0" relativeHeight="487201792" behindDoc="1" locked="0" layoutInCell="1" allowOverlap="1" wp14:anchorId="66D912B3" wp14:editId="30AF58A9">
                      <wp:simplePos x="0" y="0"/>
                      <wp:positionH relativeFrom="column">
                        <wp:posOffset>2959607</wp:posOffset>
                      </wp:positionH>
                      <wp:positionV relativeFrom="paragraph">
                        <wp:posOffset>117233</wp:posOffset>
                      </wp:positionV>
                      <wp:extent cx="782320" cy="1270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2320" cy="12700"/>
                                <a:chOff x="0" y="0"/>
                                <a:chExt cx="782320" cy="12700"/>
                              </a:xfrm>
                            </wpg:grpSpPr>
                            <wps:wsp>
                              <wps:cNvPr id="62" name="Graphic 62"/>
                              <wps:cNvSpPr/>
                              <wps:spPr>
                                <a:xfrm>
                                  <a:off x="0" y="0"/>
                                  <a:ext cx="782320" cy="12700"/>
                                </a:xfrm>
                                <a:custGeom>
                                  <a:avLst/>
                                  <a:gdLst/>
                                  <a:ahLst/>
                                  <a:cxnLst/>
                                  <a:rect l="l" t="t" r="r" b="b"/>
                                  <a:pathLst>
                                    <a:path w="782320" h="12700">
                                      <a:moveTo>
                                        <a:pt x="387096" y="0"/>
                                      </a:moveTo>
                                      <a:lnTo>
                                        <a:pt x="0" y="0"/>
                                      </a:lnTo>
                                      <a:lnTo>
                                        <a:pt x="0" y="12179"/>
                                      </a:lnTo>
                                      <a:lnTo>
                                        <a:pt x="387096" y="12179"/>
                                      </a:lnTo>
                                      <a:lnTo>
                                        <a:pt x="387096" y="0"/>
                                      </a:lnTo>
                                      <a:close/>
                                    </a:path>
                                    <a:path w="782320" h="12700">
                                      <a:moveTo>
                                        <a:pt x="781812" y="0"/>
                                      </a:moveTo>
                                      <a:lnTo>
                                        <a:pt x="419100" y="0"/>
                                      </a:lnTo>
                                      <a:lnTo>
                                        <a:pt x="419100" y="9131"/>
                                      </a:lnTo>
                                      <a:lnTo>
                                        <a:pt x="781812" y="9131"/>
                                      </a:lnTo>
                                      <a:lnTo>
                                        <a:pt x="7818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BA99FFB" id="Group 61" o:spid="_x0000_s1026" style="position:absolute;margin-left:233.05pt;margin-top:9.25pt;width:61.6pt;height:1pt;z-index:-16114688;mso-wrap-distance-left:0;mso-wrap-distance-right:0" coordsize="782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">
                      <v:shape id="Graphic 62" o:spid="_x0000_s1027" style="position:absolute;width:7823;height:127;visibility:visible;mso-wrap-style:square;v-text-anchor:top" coordsize="7823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" path="m387096,l,,,12179r387096,l387096,xem781812,l419100,r,9131l781812,9131r,-9131xe" fillcolor="black" stroked="f">
                        <v:path arrowok="t"/>
                      </v:shape>
                    </v:group>
                  </w:pict>
                </mc:Fallback>
              </mc:AlternateContent>
            </w:r>
            <w:r>
              <w:rPr>
                <w:b/>
                <w:sz w:val="18"/>
              </w:rPr>
              <w:t>Reportable</w:t>
            </w:r>
            <w:r>
              <w:rPr>
                <w:b/>
                <w:spacing w:val="-2"/>
                <w:sz w:val="18"/>
              </w:rPr>
              <w:t xml:space="preserve"> </w:t>
            </w:r>
            <w:r>
              <w:rPr>
                <w:b/>
                <w:sz w:val="18"/>
              </w:rPr>
              <w:t>Expenditures</w:t>
            </w:r>
            <w:r>
              <w:rPr>
                <w:b/>
                <w:spacing w:val="-2"/>
                <w:sz w:val="18"/>
              </w:rPr>
              <w:t xml:space="preserve"> </w:t>
            </w:r>
            <w:r>
              <w:rPr>
                <w:b/>
                <w:sz w:val="18"/>
              </w:rPr>
              <w:t>for</w:t>
            </w:r>
            <w:r>
              <w:rPr>
                <w:b/>
                <w:spacing w:val="-3"/>
                <w:sz w:val="18"/>
              </w:rPr>
              <w:t xml:space="preserve"> </w:t>
            </w:r>
            <w:r>
              <w:rPr>
                <w:b/>
                <w:sz w:val="18"/>
              </w:rPr>
              <w:t>Month/Quarter</w:t>
            </w:r>
            <w:r>
              <w:rPr>
                <w:b/>
                <w:i/>
                <w:sz w:val="18"/>
              </w:rPr>
              <w:t>:</w:t>
            </w:r>
            <w:r>
              <w:rPr>
                <w:b/>
                <w:i/>
                <w:spacing w:val="40"/>
                <w:sz w:val="18"/>
              </w:rPr>
              <w:t xml:space="preserve"> </w:t>
            </w:r>
            <w:r>
              <w:rPr>
                <w:b/>
                <w:i/>
                <w:color w:val="000000"/>
                <w:sz w:val="18"/>
                <w:shd w:val="clear" w:color="auto" w:fill="D9D9D9"/>
              </w:rPr>
              <w:t>(Do</w:t>
            </w:r>
            <w:r>
              <w:rPr>
                <w:b/>
                <w:i/>
                <w:color w:val="000000"/>
                <w:spacing w:val="-3"/>
                <w:sz w:val="18"/>
                <w:shd w:val="clear" w:color="auto" w:fill="D9D9D9"/>
              </w:rPr>
              <w:t xml:space="preserve"> </w:t>
            </w:r>
            <w:r>
              <w:rPr>
                <w:b/>
                <w:i/>
                <w:color w:val="000000"/>
                <w:sz w:val="18"/>
                <w:shd w:val="clear" w:color="auto" w:fill="D9D9D9"/>
              </w:rPr>
              <w:t>not</w:t>
            </w:r>
            <w:r>
              <w:rPr>
                <w:b/>
                <w:i/>
                <w:color w:val="000000"/>
                <w:spacing w:val="-4"/>
                <w:sz w:val="18"/>
                <w:shd w:val="clear" w:color="auto" w:fill="D9D9D9"/>
              </w:rPr>
              <w:t xml:space="preserve"> </w:t>
            </w:r>
            <w:r>
              <w:rPr>
                <w:b/>
                <w:i/>
                <w:color w:val="000000"/>
                <w:sz w:val="18"/>
                <w:shd w:val="clear" w:color="auto" w:fill="D9D9D9"/>
              </w:rPr>
              <w:t>reenter</w:t>
            </w:r>
            <w:r>
              <w:rPr>
                <w:b/>
                <w:i/>
                <w:color w:val="000000"/>
                <w:spacing w:val="-3"/>
                <w:sz w:val="18"/>
                <w:shd w:val="clear" w:color="auto" w:fill="D9D9D9"/>
              </w:rPr>
              <w:t xml:space="preserve"> </w:t>
            </w:r>
            <w:r>
              <w:rPr>
                <w:b/>
                <w:i/>
                <w:color w:val="000000"/>
                <w:sz w:val="18"/>
                <w:shd w:val="clear" w:color="auto" w:fill="D9D9D9"/>
              </w:rPr>
              <w:t>details</w:t>
            </w:r>
            <w:r>
              <w:rPr>
                <w:b/>
                <w:i/>
                <w:color w:val="000000"/>
                <w:spacing w:val="-2"/>
                <w:sz w:val="18"/>
                <w:shd w:val="clear" w:color="auto" w:fill="D9D9D9"/>
              </w:rPr>
              <w:t xml:space="preserve"> </w:t>
            </w:r>
            <w:r>
              <w:rPr>
                <w:b/>
                <w:i/>
                <w:color w:val="000000"/>
                <w:sz w:val="18"/>
                <w:shd w:val="clear" w:color="auto" w:fill="D9D9D9"/>
              </w:rPr>
              <w:t>for</w:t>
            </w:r>
            <w:r>
              <w:rPr>
                <w:b/>
                <w:i/>
                <w:color w:val="000000"/>
                <w:spacing w:val="-3"/>
                <w:sz w:val="18"/>
                <w:shd w:val="clear" w:color="auto" w:fill="D9D9D9"/>
              </w:rPr>
              <w:t xml:space="preserve"> </w:t>
            </w:r>
            <w:r>
              <w:rPr>
                <w:b/>
                <w:i/>
                <w:color w:val="000000"/>
                <w:sz w:val="18"/>
                <w:shd w:val="clear" w:color="auto" w:fill="D9D9D9"/>
              </w:rPr>
              <w:t>any</w:t>
            </w:r>
            <w:r>
              <w:rPr>
                <w:b/>
                <w:i/>
                <w:color w:val="000000"/>
                <w:spacing w:val="-2"/>
                <w:sz w:val="18"/>
                <w:shd w:val="clear" w:color="auto" w:fill="D9D9D9"/>
              </w:rPr>
              <w:t xml:space="preserve"> </w:t>
            </w:r>
            <w:r>
              <w:rPr>
                <w:b/>
                <w:i/>
                <w:color w:val="000000"/>
                <w:sz w:val="18"/>
                <w:shd w:val="clear" w:color="auto" w:fill="D9D9D9"/>
              </w:rPr>
              <w:t>previously</w:t>
            </w:r>
            <w:r>
              <w:rPr>
                <w:b/>
                <w:i/>
                <w:color w:val="000000"/>
                <w:spacing w:val="-2"/>
                <w:sz w:val="18"/>
                <w:shd w:val="clear" w:color="auto" w:fill="D9D9D9"/>
              </w:rPr>
              <w:t xml:space="preserve"> </w:t>
            </w:r>
            <w:r>
              <w:rPr>
                <w:b/>
                <w:i/>
                <w:color w:val="000000"/>
                <w:sz w:val="18"/>
                <w:shd w:val="clear" w:color="auto" w:fill="D9D9D9"/>
              </w:rPr>
              <w:t>reported</w:t>
            </w:r>
            <w:r>
              <w:rPr>
                <w:b/>
                <w:i/>
                <w:color w:val="000000"/>
                <w:spacing w:val="-4"/>
                <w:sz w:val="18"/>
                <w:shd w:val="clear" w:color="auto" w:fill="D9D9D9"/>
              </w:rPr>
              <w:t xml:space="preserve"> </w:t>
            </w:r>
            <w:r>
              <w:rPr>
                <w:b/>
                <w:i/>
                <w:color w:val="000000"/>
                <w:sz w:val="18"/>
                <w:shd w:val="clear" w:color="auto" w:fill="D9D9D9"/>
              </w:rPr>
              <w:t>monthly</w:t>
            </w:r>
            <w:r>
              <w:rPr>
                <w:b/>
                <w:i/>
                <w:color w:val="000000"/>
                <w:spacing w:val="-2"/>
                <w:sz w:val="18"/>
                <w:shd w:val="clear" w:color="auto" w:fill="D9D9D9"/>
              </w:rPr>
              <w:t xml:space="preserve"> </w:t>
            </w:r>
            <w:r>
              <w:rPr>
                <w:b/>
                <w:i/>
                <w:color w:val="000000"/>
                <w:sz w:val="18"/>
                <w:shd w:val="clear" w:color="auto" w:fill="D9D9D9"/>
              </w:rPr>
              <w:t>expenses.</w:t>
            </w:r>
            <w:r>
              <w:rPr>
                <w:b/>
                <w:i/>
                <w:color w:val="000000"/>
                <w:spacing w:val="40"/>
                <w:sz w:val="18"/>
                <w:shd w:val="clear" w:color="auto" w:fill="D9D9D9"/>
              </w:rPr>
              <w:t xml:space="preserve"> </w:t>
            </w:r>
            <w:r>
              <w:rPr>
                <w:b/>
                <w:i/>
                <w:color w:val="000000"/>
                <w:sz w:val="18"/>
                <w:shd w:val="clear" w:color="auto" w:fill="D9D9D9"/>
              </w:rPr>
              <w:t>Previous</w:t>
            </w:r>
            <w:r>
              <w:rPr>
                <w:b/>
                <w:i/>
                <w:color w:val="000000"/>
                <w:sz w:val="18"/>
              </w:rPr>
              <w:t xml:space="preserve"> </w:t>
            </w:r>
            <w:r>
              <w:rPr>
                <w:b/>
                <w:i/>
                <w:color w:val="000000"/>
                <w:sz w:val="18"/>
                <w:shd w:val="clear" w:color="auto" w:fill="D9D9D9"/>
              </w:rPr>
              <w:t xml:space="preserve">monthly expenditures can be listed </w:t>
            </w:r>
            <w:r>
              <w:rPr>
                <w:b/>
                <w:i/>
                <w:color w:val="000000"/>
                <w:sz w:val="18"/>
                <w:u w:val="single"/>
                <w:shd w:val="clear" w:color="auto" w:fill="D9D9D9"/>
              </w:rPr>
              <w:t xml:space="preserve">under </w:t>
            </w:r>
            <w:r>
              <w:rPr>
                <w:b/>
                <w:i/>
                <w:color w:val="000000"/>
                <w:sz w:val="18"/>
                <w:shd w:val="clear" w:color="auto" w:fill="D9D9D9"/>
              </w:rPr>
              <w:t xml:space="preserve">“This </w:t>
            </w:r>
            <w:r>
              <w:rPr>
                <w:b/>
                <w:color w:val="000000"/>
                <w:sz w:val="18"/>
              </w:rPr>
              <w:t>Period’s</w:t>
            </w:r>
            <w:r>
              <w:rPr>
                <w:b/>
                <w:i/>
                <w:color w:val="000000"/>
                <w:sz w:val="18"/>
                <w:shd w:val="clear" w:color="auto" w:fill="D9D9D9"/>
              </w:rPr>
              <w:t xml:space="preserve"> Subtotal” line.)</w:t>
            </w:r>
          </w:p>
        </w:tc>
      </w:tr>
      <w:tr w:rsidR="00AA03B8" w14:paraId="5063F0B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0"/>
        </w:trPr>
        <w:tc>
          <w:tcPr>
            <w:tcW w:w="1238" w:type="dxa"/>
          </w:tcPr>
          <w:p w14:paraId="2C293D74" w14:textId="77777777" w:rsidR="00AA03B8" w:rsidRDefault="00AA03B8">
            <w:pPr>
              <w:pStyle w:val="TableParagraph"/>
              <w:rPr>
                <w:rFonts w:ascii="Times New Roman"/>
                <w:sz w:val="16"/>
              </w:rPr>
            </w:pPr>
          </w:p>
        </w:tc>
        <w:tc>
          <w:tcPr>
            <w:tcW w:w="4632" w:type="dxa"/>
            <w:gridSpan w:val="4"/>
          </w:tcPr>
          <w:p w14:paraId="45275731" w14:textId="77777777" w:rsidR="00AA03B8" w:rsidRDefault="00AA03B8">
            <w:pPr>
              <w:pStyle w:val="TableParagraph"/>
              <w:rPr>
                <w:rFonts w:ascii="Times New Roman"/>
                <w:sz w:val="16"/>
              </w:rPr>
            </w:pPr>
          </w:p>
        </w:tc>
        <w:tc>
          <w:tcPr>
            <w:tcW w:w="3036" w:type="dxa"/>
            <w:gridSpan w:val="2"/>
          </w:tcPr>
          <w:p w14:paraId="1148DAA8" w14:textId="77777777" w:rsidR="00AA03B8" w:rsidRDefault="00AA03B8">
            <w:pPr>
              <w:pStyle w:val="TableParagraph"/>
              <w:rPr>
                <w:rFonts w:ascii="Times New Roman"/>
                <w:sz w:val="16"/>
              </w:rPr>
            </w:pPr>
          </w:p>
        </w:tc>
        <w:tc>
          <w:tcPr>
            <w:tcW w:w="814" w:type="dxa"/>
            <w:gridSpan w:val="2"/>
          </w:tcPr>
          <w:p w14:paraId="32F90911" w14:textId="77777777" w:rsidR="00AA03B8" w:rsidRDefault="00AA03B8">
            <w:pPr>
              <w:pStyle w:val="TableParagraph"/>
              <w:rPr>
                <w:rFonts w:ascii="Times New Roman"/>
                <w:sz w:val="16"/>
              </w:rPr>
            </w:pPr>
          </w:p>
        </w:tc>
        <w:tc>
          <w:tcPr>
            <w:tcW w:w="1340" w:type="dxa"/>
            <w:gridSpan w:val="2"/>
          </w:tcPr>
          <w:p w14:paraId="16DDA732" w14:textId="77777777" w:rsidR="00AA03B8" w:rsidRDefault="00AA03B8">
            <w:pPr>
              <w:pStyle w:val="TableParagraph"/>
              <w:rPr>
                <w:rFonts w:ascii="Times New Roman"/>
                <w:sz w:val="16"/>
              </w:rPr>
            </w:pPr>
          </w:p>
        </w:tc>
      </w:tr>
      <w:tr w:rsidR="00AA03B8" w14:paraId="53C8DD8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9"/>
        </w:trPr>
        <w:tc>
          <w:tcPr>
            <w:tcW w:w="1238" w:type="dxa"/>
          </w:tcPr>
          <w:p w14:paraId="2516AE98" w14:textId="77777777" w:rsidR="00AA03B8" w:rsidRDefault="00AA03B8">
            <w:pPr>
              <w:pStyle w:val="TableParagraph"/>
              <w:rPr>
                <w:rFonts w:ascii="Times New Roman"/>
                <w:sz w:val="16"/>
              </w:rPr>
            </w:pPr>
          </w:p>
        </w:tc>
        <w:tc>
          <w:tcPr>
            <w:tcW w:w="4632" w:type="dxa"/>
            <w:gridSpan w:val="4"/>
          </w:tcPr>
          <w:p w14:paraId="7234B856" w14:textId="77777777" w:rsidR="00AA03B8" w:rsidRDefault="00AA03B8">
            <w:pPr>
              <w:pStyle w:val="TableParagraph"/>
              <w:rPr>
                <w:rFonts w:ascii="Times New Roman"/>
                <w:sz w:val="16"/>
              </w:rPr>
            </w:pPr>
          </w:p>
        </w:tc>
        <w:tc>
          <w:tcPr>
            <w:tcW w:w="3036" w:type="dxa"/>
            <w:gridSpan w:val="2"/>
          </w:tcPr>
          <w:p w14:paraId="6B90A124" w14:textId="77777777" w:rsidR="00AA03B8" w:rsidRDefault="00AA03B8">
            <w:pPr>
              <w:pStyle w:val="TableParagraph"/>
              <w:rPr>
                <w:rFonts w:ascii="Times New Roman"/>
                <w:sz w:val="16"/>
              </w:rPr>
            </w:pPr>
          </w:p>
        </w:tc>
        <w:tc>
          <w:tcPr>
            <w:tcW w:w="814" w:type="dxa"/>
            <w:gridSpan w:val="2"/>
          </w:tcPr>
          <w:p w14:paraId="2682E37B" w14:textId="77777777" w:rsidR="00AA03B8" w:rsidRDefault="00AA03B8">
            <w:pPr>
              <w:pStyle w:val="TableParagraph"/>
              <w:rPr>
                <w:rFonts w:ascii="Times New Roman"/>
                <w:sz w:val="16"/>
              </w:rPr>
            </w:pPr>
          </w:p>
        </w:tc>
        <w:tc>
          <w:tcPr>
            <w:tcW w:w="1340" w:type="dxa"/>
            <w:gridSpan w:val="2"/>
          </w:tcPr>
          <w:p w14:paraId="065DB3D6" w14:textId="77777777" w:rsidR="00AA03B8" w:rsidRDefault="00AA03B8">
            <w:pPr>
              <w:pStyle w:val="TableParagraph"/>
              <w:rPr>
                <w:rFonts w:ascii="Times New Roman"/>
                <w:sz w:val="16"/>
              </w:rPr>
            </w:pPr>
          </w:p>
        </w:tc>
      </w:tr>
      <w:tr w:rsidR="00AA03B8" w14:paraId="44A9578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9720" w:type="dxa"/>
            <w:gridSpan w:val="9"/>
          </w:tcPr>
          <w:p w14:paraId="5BE75424" w14:textId="77777777" w:rsidR="00AA03B8" w:rsidRDefault="00F67E9A">
            <w:pPr>
              <w:pStyle w:val="TableParagraph"/>
              <w:spacing w:before="227" w:line="213" w:lineRule="exact"/>
              <w:ind w:left="107"/>
              <w:rPr>
                <w:b/>
                <w:i/>
                <w:sz w:val="20"/>
              </w:rPr>
            </w:pPr>
            <w:r>
              <w:rPr>
                <w:b/>
                <w:sz w:val="20"/>
              </w:rPr>
              <w:t>This</w:t>
            </w:r>
            <w:r>
              <w:rPr>
                <w:b/>
                <w:spacing w:val="-7"/>
                <w:sz w:val="20"/>
              </w:rPr>
              <w:t xml:space="preserve"> </w:t>
            </w:r>
            <w:r>
              <w:rPr>
                <w:b/>
                <w:sz w:val="20"/>
              </w:rPr>
              <w:t>Period’s</w:t>
            </w:r>
            <w:r>
              <w:rPr>
                <w:b/>
                <w:spacing w:val="-4"/>
                <w:sz w:val="20"/>
              </w:rPr>
              <w:t xml:space="preserve"> </w:t>
            </w:r>
            <w:r>
              <w:rPr>
                <w:b/>
                <w:sz w:val="20"/>
              </w:rPr>
              <w:t>Subtotal</w:t>
            </w:r>
            <w:r>
              <w:rPr>
                <w:b/>
                <w:spacing w:val="44"/>
                <w:sz w:val="20"/>
              </w:rPr>
              <w:t xml:space="preserve"> </w:t>
            </w:r>
            <w:r>
              <w:rPr>
                <w:b/>
                <w:i/>
                <w:sz w:val="20"/>
              </w:rPr>
              <w:t>(</w:t>
            </w:r>
            <w:r>
              <w:rPr>
                <w:b/>
                <w:i/>
                <w:color w:val="000000"/>
                <w:sz w:val="20"/>
                <w:shd w:val="clear" w:color="auto" w:fill="D9D9D9"/>
              </w:rPr>
              <w:t>Must</w:t>
            </w:r>
            <w:r>
              <w:rPr>
                <w:b/>
                <w:i/>
                <w:color w:val="000000"/>
                <w:spacing w:val="-5"/>
                <w:sz w:val="20"/>
                <w:shd w:val="clear" w:color="auto" w:fill="D9D9D9"/>
              </w:rPr>
              <w:t xml:space="preserve"> </w:t>
            </w:r>
            <w:r>
              <w:rPr>
                <w:b/>
                <w:i/>
                <w:color w:val="000000"/>
                <w:sz w:val="20"/>
                <w:shd w:val="clear" w:color="auto" w:fill="D9D9D9"/>
              </w:rPr>
              <w:t>enter</w:t>
            </w:r>
            <w:r>
              <w:rPr>
                <w:b/>
                <w:i/>
                <w:color w:val="000000"/>
                <w:spacing w:val="-7"/>
                <w:sz w:val="20"/>
                <w:shd w:val="clear" w:color="auto" w:fill="D9D9D9"/>
              </w:rPr>
              <w:t xml:space="preserve"> </w:t>
            </w:r>
            <w:r>
              <w:rPr>
                <w:b/>
                <w:i/>
                <w:color w:val="000000"/>
                <w:sz w:val="20"/>
                <w:shd w:val="clear" w:color="auto" w:fill="D9D9D9"/>
              </w:rPr>
              <w:t>total</w:t>
            </w:r>
            <w:r>
              <w:rPr>
                <w:b/>
                <w:i/>
                <w:color w:val="000000"/>
                <w:spacing w:val="-6"/>
                <w:sz w:val="20"/>
                <w:shd w:val="clear" w:color="auto" w:fill="D9D9D9"/>
              </w:rPr>
              <w:t xml:space="preserve"> </w:t>
            </w:r>
            <w:r>
              <w:rPr>
                <w:b/>
                <w:i/>
                <w:color w:val="000000"/>
                <w:sz w:val="20"/>
                <w:shd w:val="clear" w:color="auto" w:fill="D9D9D9"/>
              </w:rPr>
              <w:t>or</w:t>
            </w:r>
            <w:r>
              <w:rPr>
                <w:b/>
                <w:i/>
                <w:color w:val="000000"/>
                <w:spacing w:val="-7"/>
                <w:sz w:val="20"/>
                <w:shd w:val="clear" w:color="auto" w:fill="D9D9D9"/>
              </w:rPr>
              <w:t xml:space="preserve"> </w:t>
            </w:r>
            <w:r>
              <w:rPr>
                <w:b/>
                <w:i/>
                <w:color w:val="000000"/>
                <w:spacing w:val="-4"/>
                <w:sz w:val="20"/>
                <w:shd w:val="clear" w:color="auto" w:fill="D9D9D9"/>
              </w:rPr>
              <w:t>“0”</w:t>
            </w:r>
            <w:r>
              <w:rPr>
                <w:b/>
                <w:i/>
                <w:color w:val="000000"/>
                <w:spacing w:val="-4"/>
                <w:sz w:val="20"/>
              </w:rPr>
              <w:t>)</w:t>
            </w:r>
          </w:p>
        </w:tc>
        <w:tc>
          <w:tcPr>
            <w:tcW w:w="1340" w:type="dxa"/>
            <w:gridSpan w:val="2"/>
          </w:tcPr>
          <w:p w14:paraId="5493C996" w14:textId="77777777" w:rsidR="00AA03B8" w:rsidRDefault="00F67E9A">
            <w:pPr>
              <w:pStyle w:val="TableParagraph"/>
              <w:spacing w:before="227" w:line="213" w:lineRule="exact"/>
              <w:ind w:left="107"/>
              <w:rPr>
                <w:b/>
                <w:sz w:val="20"/>
              </w:rPr>
            </w:pPr>
            <w:r>
              <w:rPr>
                <w:b/>
                <w:spacing w:val="-10"/>
                <w:sz w:val="20"/>
              </w:rPr>
              <w:t>$</w:t>
            </w:r>
          </w:p>
        </w:tc>
      </w:tr>
      <w:tr w:rsidR="00AA03B8" w14:paraId="492DDD6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9720" w:type="dxa"/>
            <w:gridSpan w:val="9"/>
          </w:tcPr>
          <w:p w14:paraId="2F8FE6A8" w14:textId="77777777" w:rsidR="00AA03B8" w:rsidRDefault="00F67E9A">
            <w:pPr>
              <w:pStyle w:val="TableParagraph"/>
              <w:spacing w:line="244" w:lineRule="auto"/>
              <w:ind w:left="107"/>
              <w:rPr>
                <w:sz w:val="18"/>
              </w:rPr>
            </w:pPr>
            <w:r>
              <w:rPr>
                <w:sz w:val="18"/>
              </w:rPr>
              <w:t>If</w:t>
            </w:r>
            <w:r>
              <w:rPr>
                <w:spacing w:val="-1"/>
                <w:sz w:val="18"/>
              </w:rPr>
              <w:t xml:space="preserve"> </w:t>
            </w:r>
            <w:r>
              <w:rPr>
                <w:sz w:val="18"/>
              </w:rPr>
              <w:t>this is a</w:t>
            </w:r>
            <w:r>
              <w:rPr>
                <w:spacing w:val="-3"/>
                <w:sz w:val="18"/>
              </w:rPr>
              <w:t xml:space="preserve"> </w:t>
            </w:r>
            <w:r>
              <w:rPr>
                <w:sz w:val="18"/>
              </w:rPr>
              <w:t>quarterly</w:t>
            </w:r>
            <w:r>
              <w:rPr>
                <w:spacing w:val="-2"/>
                <w:sz w:val="18"/>
              </w:rPr>
              <w:t xml:space="preserve"> </w:t>
            </w:r>
            <w:r>
              <w:rPr>
                <w:sz w:val="18"/>
              </w:rPr>
              <w:t>report</w:t>
            </w:r>
            <w:r>
              <w:rPr>
                <w:spacing w:val="-1"/>
                <w:sz w:val="18"/>
              </w:rPr>
              <w:t xml:space="preserve"> </w:t>
            </w:r>
            <w:r>
              <w:rPr>
                <w:sz w:val="18"/>
              </w:rPr>
              <w:t>and</w:t>
            </w:r>
            <w:r>
              <w:rPr>
                <w:spacing w:val="-3"/>
                <w:sz w:val="18"/>
              </w:rPr>
              <w:t xml:space="preserve"> </w:t>
            </w:r>
            <w:r>
              <w:rPr>
                <w:sz w:val="18"/>
              </w:rPr>
              <w:t>you filed a</w:t>
            </w:r>
            <w:r>
              <w:rPr>
                <w:spacing w:val="-3"/>
                <w:sz w:val="18"/>
              </w:rPr>
              <w:t xml:space="preserve"> </w:t>
            </w:r>
            <w:r>
              <w:rPr>
                <w:b/>
                <w:sz w:val="18"/>
                <w:u w:val="single"/>
              </w:rPr>
              <w:t>monthly</w:t>
            </w:r>
            <w:r>
              <w:rPr>
                <w:b/>
                <w:spacing w:val="-10"/>
                <w:sz w:val="18"/>
              </w:rPr>
              <w:t xml:space="preserve"> </w:t>
            </w:r>
            <w:r>
              <w:rPr>
                <w:sz w:val="18"/>
              </w:rPr>
              <w:t>expense report</w:t>
            </w:r>
            <w:r>
              <w:rPr>
                <w:spacing w:val="-3"/>
                <w:sz w:val="18"/>
              </w:rPr>
              <w:t xml:space="preserve"> </w:t>
            </w:r>
            <w:r>
              <w:rPr>
                <w:sz w:val="18"/>
              </w:rPr>
              <w:t>in January,</w:t>
            </w:r>
            <w:r>
              <w:rPr>
                <w:spacing w:val="-1"/>
                <w:sz w:val="18"/>
              </w:rPr>
              <w:t xml:space="preserve"> </w:t>
            </w:r>
            <w:r>
              <w:rPr>
                <w:sz w:val="18"/>
              </w:rPr>
              <w:t>April,</w:t>
            </w:r>
            <w:r>
              <w:rPr>
                <w:spacing w:val="-1"/>
                <w:sz w:val="18"/>
              </w:rPr>
              <w:t xml:space="preserve"> </w:t>
            </w:r>
            <w:r>
              <w:rPr>
                <w:sz w:val="18"/>
              </w:rPr>
              <w:t>or</w:t>
            </w:r>
            <w:r>
              <w:rPr>
                <w:spacing w:val="-3"/>
                <w:sz w:val="18"/>
              </w:rPr>
              <w:t xml:space="preserve"> </w:t>
            </w:r>
            <w:r>
              <w:rPr>
                <w:sz w:val="18"/>
              </w:rPr>
              <w:t>July,</w:t>
            </w:r>
            <w:r>
              <w:rPr>
                <w:spacing w:val="-3"/>
                <w:sz w:val="18"/>
              </w:rPr>
              <w:t xml:space="preserve"> </w:t>
            </w:r>
            <w:r>
              <w:rPr>
                <w:sz w:val="18"/>
              </w:rPr>
              <w:t>please</w:t>
            </w:r>
            <w:r>
              <w:rPr>
                <w:spacing w:val="-3"/>
                <w:sz w:val="18"/>
              </w:rPr>
              <w:t xml:space="preserve"> </w:t>
            </w:r>
            <w:r>
              <w:rPr>
                <w:sz w:val="18"/>
              </w:rPr>
              <w:t>enter</w:t>
            </w:r>
            <w:r>
              <w:rPr>
                <w:spacing w:val="-3"/>
                <w:sz w:val="18"/>
              </w:rPr>
              <w:t xml:space="preserve"> </w:t>
            </w:r>
            <w:r>
              <w:rPr>
                <w:sz w:val="18"/>
              </w:rPr>
              <w:t>the</w:t>
            </w:r>
            <w:r>
              <w:rPr>
                <w:spacing w:val="-3"/>
                <w:sz w:val="18"/>
              </w:rPr>
              <w:t xml:space="preserve"> </w:t>
            </w:r>
            <w:r>
              <w:rPr>
                <w:sz w:val="18"/>
              </w:rPr>
              <w:t xml:space="preserve">subtotal </w:t>
            </w:r>
            <w:r>
              <w:rPr>
                <w:spacing w:val="-2"/>
                <w:sz w:val="18"/>
              </w:rPr>
              <w:t>amount.</w:t>
            </w:r>
          </w:p>
        </w:tc>
        <w:tc>
          <w:tcPr>
            <w:tcW w:w="1340" w:type="dxa"/>
            <w:gridSpan w:val="2"/>
          </w:tcPr>
          <w:p w14:paraId="3E90843D" w14:textId="77777777" w:rsidR="00AA03B8" w:rsidRDefault="00F67E9A">
            <w:pPr>
              <w:pStyle w:val="TableParagraph"/>
              <w:spacing w:before="227" w:line="213" w:lineRule="exact"/>
              <w:ind w:left="107"/>
              <w:rPr>
                <w:b/>
                <w:sz w:val="20"/>
              </w:rPr>
            </w:pPr>
            <w:r>
              <w:rPr>
                <w:b/>
                <w:spacing w:val="-10"/>
                <w:sz w:val="20"/>
              </w:rPr>
              <w:t>$</w:t>
            </w:r>
          </w:p>
        </w:tc>
      </w:tr>
      <w:tr w:rsidR="00AA03B8" w14:paraId="1428CDF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8"/>
        </w:trPr>
        <w:tc>
          <w:tcPr>
            <w:tcW w:w="9720" w:type="dxa"/>
            <w:gridSpan w:val="9"/>
          </w:tcPr>
          <w:p w14:paraId="7F933F3C" w14:textId="77777777" w:rsidR="00AA03B8" w:rsidRDefault="00F67E9A">
            <w:pPr>
              <w:pStyle w:val="TableParagraph"/>
              <w:spacing w:line="244" w:lineRule="auto"/>
              <w:ind w:left="107" w:right="167"/>
              <w:rPr>
                <w:sz w:val="18"/>
              </w:rPr>
            </w:pPr>
            <w:r>
              <w:rPr>
                <w:sz w:val="18"/>
              </w:rPr>
              <w:t>If</w:t>
            </w:r>
            <w:r>
              <w:rPr>
                <w:spacing w:val="-1"/>
                <w:sz w:val="18"/>
              </w:rPr>
              <w:t xml:space="preserve"> </w:t>
            </w:r>
            <w:r>
              <w:rPr>
                <w:sz w:val="18"/>
              </w:rPr>
              <w:t>this is a</w:t>
            </w:r>
            <w:r>
              <w:rPr>
                <w:spacing w:val="-3"/>
                <w:sz w:val="18"/>
              </w:rPr>
              <w:t xml:space="preserve"> </w:t>
            </w:r>
            <w:r>
              <w:rPr>
                <w:sz w:val="18"/>
              </w:rPr>
              <w:t>quarterly</w:t>
            </w:r>
            <w:r>
              <w:rPr>
                <w:spacing w:val="-2"/>
                <w:sz w:val="18"/>
              </w:rPr>
              <w:t xml:space="preserve"> </w:t>
            </w:r>
            <w:r>
              <w:rPr>
                <w:sz w:val="18"/>
              </w:rPr>
              <w:t>report</w:t>
            </w:r>
            <w:r>
              <w:rPr>
                <w:spacing w:val="-1"/>
                <w:sz w:val="18"/>
              </w:rPr>
              <w:t xml:space="preserve"> </w:t>
            </w:r>
            <w:r>
              <w:rPr>
                <w:sz w:val="18"/>
              </w:rPr>
              <w:t>and</w:t>
            </w:r>
            <w:r>
              <w:rPr>
                <w:spacing w:val="-3"/>
                <w:sz w:val="18"/>
              </w:rPr>
              <w:t xml:space="preserve"> </w:t>
            </w:r>
            <w:r>
              <w:rPr>
                <w:sz w:val="18"/>
              </w:rPr>
              <w:t>you filed a</w:t>
            </w:r>
            <w:r>
              <w:rPr>
                <w:spacing w:val="-3"/>
                <w:sz w:val="18"/>
              </w:rPr>
              <w:t xml:space="preserve"> </w:t>
            </w:r>
            <w:r>
              <w:rPr>
                <w:b/>
                <w:sz w:val="18"/>
                <w:u w:val="single"/>
              </w:rPr>
              <w:t>monthly</w:t>
            </w:r>
            <w:r>
              <w:rPr>
                <w:b/>
                <w:spacing w:val="-10"/>
                <w:sz w:val="18"/>
              </w:rPr>
              <w:t xml:space="preserve"> </w:t>
            </w:r>
            <w:r>
              <w:rPr>
                <w:sz w:val="18"/>
              </w:rPr>
              <w:t>expense report</w:t>
            </w:r>
            <w:r>
              <w:rPr>
                <w:spacing w:val="-3"/>
                <w:sz w:val="18"/>
              </w:rPr>
              <w:t xml:space="preserve"> </w:t>
            </w:r>
            <w:r>
              <w:rPr>
                <w:sz w:val="18"/>
              </w:rPr>
              <w:t>in February,</w:t>
            </w:r>
            <w:r>
              <w:rPr>
                <w:spacing w:val="-1"/>
                <w:sz w:val="18"/>
              </w:rPr>
              <w:t xml:space="preserve"> </w:t>
            </w:r>
            <w:r>
              <w:rPr>
                <w:sz w:val="18"/>
              </w:rPr>
              <w:t>May</w:t>
            </w:r>
            <w:r>
              <w:rPr>
                <w:spacing w:val="-2"/>
                <w:sz w:val="18"/>
              </w:rPr>
              <w:t xml:space="preserve"> </w:t>
            </w:r>
            <w:r>
              <w:rPr>
                <w:sz w:val="18"/>
              </w:rPr>
              <w:t>or</w:t>
            </w:r>
            <w:r>
              <w:rPr>
                <w:spacing w:val="-1"/>
                <w:sz w:val="18"/>
              </w:rPr>
              <w:t xml:space="preserve"> </w:t>
            </w:r>
            <w:r>
              <w:rPr>
                <w:sz w:val="18"/>
              </w:rPr>
              <w:t>August,</w:t>
            </w:r>
            <w:r>
              <w:rPr>
                <w:spacing w:val="-3"/>
                <w:sz w:val="18"/>
              </w:rPr>
              <w:t xml:space="preserve"> </w:t>
            </w:r>
            <w:r>
              <w:rPr>
                <w:sz w:val="18"/>
              </w:rPr>
              <w:t>please</w:t>
            </w:r>
            <w:r>
              <w:rPr>
                <w:spacing w:val="-3"/>
                <w:sz w:val="18"/>
              </w:rPr>
              <w:t xml:space="preserve"> </w:t>
            </w:r>
            <w:r>
              <w:rPr>
                <w:sz w:val="18"/>
              </w:rPr>
              <w:t>enter</w:t>
            </w:r>
            <w:r>
              <w:rPr>
                <w:spacing w:val="-3"/>
                <w:sz w:val="18"/>
              </w:rPr>
              <w:t xml:space="preserve"> </w:t>
            </w:r>
            <w:r>
              <w:rPr>
                <w:sz w:val="18"/>
              </w:rPr>
              <w:t>the subtotal amount.</w:t>
            </w:r>
          </w:p>
        </w:tc>
        <w:tc>
          <w:tcPr>
            <w:tcW w:w="1340" w:type="dxa"/>
            <w:gridSpan w:val="2"/>
          </w:tcPr>
          <w:p w14:paraId="4EEDCEF1" w14:textId="77777777" w:rsidR="00AA03B8" w:rsidRDefault="00F67E9A">
            <w:pPr>
              <w:pStyle w:val="TableParagraph"/>
              <w:spacing w:before="225" w:line="213" w:lineRule="exact"/>
              <w:ind w:left="107"/>
              <w:rPr>
                <w:b/>
                <w:sz w:val="20"/>
              </w:rPr>
            </w:pPr>
            <w:r>
              <w:rPr>
                <w:b/>
                <w:spacing w:val="-10"/>
                <w:sz w:val="20"/>
              </w:rPr>
              <w:t>$</w:t>
            </w:r>
          </w:p>
        </w:tc>
      </w:tr>
      <w:tr w:rsidR="00AA03B8" w14:paraId="2F3DE04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3"/>
        </w:trPr>
        <w:tc>
          <w:tcPr>
            <w:tcW w:w="11060" w:type="dxa"/>
            <w:gridSpan w:val="11"/>
          </w:tcPr>
          <w:p w14:paraId="7C7345F6" w14:textId="77777777" w:rsidR="00AA03B8" w:rsidRDefault="00F67E9A">
            <w:pPr>
              <w:pStyle w:val="TableParagraph"/>
              <w:spacing w:line="203" w:lineRule="exact"/>
              <w:ind w:left="107"/>
              <w:rPr>
                <w:sz w:val="18"/>
              </w:rPr>
            </w:pPr>
            <w:r>
              <w:rPr>
                <w:sz w:val="18"/>
              </w:rPr>
              <w:t>Reportable</w:t>
            </w:r>
            <w:r>
              <w:rPr>
                <w:spacing w:val="-6"/>
                <w:sz w:val="18"/>
              </w:rPr>
              <w:t xml:space="preserve"> </w:t>
            </w:r>
            <w:r>
              <w:rPr>
                <w:b/>
                <w:sz w:val="18"/>
                <w:u w:val="single"/>
              </w:rPr>
              <w:t>monthly</w:t>
            </w:r>
            <w:r>
              <w:rPr>
                <w:b/>
                <w:spacing w:val="-11"/>
                <w:sz w:val="18"/>
              </w:rPr>
              <w:t xml:space="preserve"> </w:t>
            </w:r>
            <w:r>
              <w:rPr>
                <w:sz w:val="18"/>
              </w:rPr>
              <w:t>expenditures</w:t>
            </w:r>
            <w:r>
              <w:rPr>
                <w:spacing w:val="-2"/>
                <w:sz w:val="18"/>
              </w:rPr>
              <w:t xml:space="preserve"> </w:t>
            </w:r>
            <w:r>
              <w:rPr>
                <w:sz w:val="18"/>
              </w:rPr>
              <w:t>incurred</w:t>
            </w:r>
            <w:r>
              <w:rPr>
                <w:spacing w:val="-4"/>
                <w:sz w:val="18"/>
              </w:rPr>
              <w:t xml:space="preserve"> </w:t>
            </w:r>
            <w:r>
              <w:rPr>
                <w:sz w:val="18"/>
              </w:rPr>
              <w:t>during</w:t>
            </w:r>
            <w:r>
              <w:rPr>
                <w:spacing w:val="-1"/>
                <w:sz w:val="18"/>
              </w:rPr>
              <w:t xml:space="preserve"> </w:t>
            </w:r>
            <w:r>
              <w:rPr>
                <w:sz w:val="18"/>
              </w:rPr>
              <w:t>the</w:t>
            </w:r>
            <w:r>
              <w:rPr>
                <w:spacing w:val="-3"/>
                <w:sz w:val="18"/>
              </w:rPr>
              <w:t xml:space="preserve"> </w:t>
            </w:r>
            <w:r>
              <w:rPr>
                <w:sz w:val="18"/>
              </w:rPr>
              <w:t>months</w:t>
            </w:r>
            <w:r>
              <w:rPr>
                <w:spacing w:val="-1"/>
                <w:sz w:val="18"/>
              </w:rPr>
              <w:t xml:space="preserve"> </w:t>
            </w:r>
            <w:r>
              <w:rPr>
                <w:sz w:val="18"/>
              </w:rPr>
              <w:t>of</w:t>
            </w:r>
            <w:r>
              <w:rPr>
                <w:spacing w:val="-2"/>
                <w:sz w:val="18"/>
              </w:rPr>
              <w:t xml:space="preserve"> </w:t>
            </w:r>
            <w:r>
              <w:rPr>
                <w:sz w:val="18"/>
              </w:rPr>
              <w:t>March,</w:t>
            </w:r>
            <w:r>
              <w:rPr>
                <w:spacing w:val="-4"/>
                <w:sz w:val="18"/>
              </w:rPr>
              <w:t xml:space="preserve"> </w:t>
            </w:r>
            <w:r>
              <w:rPr>
                <w:sz w:val="18"/>
              </w:rPr>
              <w:t>June or</w:t>
            </w:r>
            <w:r>
              <w:rPr>
                <w:spacing w:val="-2"/>
                <w:sz w:val="18"/>
              </w:rPr>
              <w:t xml:space="preserve"> </w:t>
            </w:r>
            <w:r>
              <w:rPr>
                <w:sz w:val="18"/>
              </w:rPr>
              <w:t>September</w:t>
            </w:r>
            <w:r>
              <w:rPr>
                <w:spacing w:val="-2"/>
                <w:sz w:val="18"/>
              </w:rPr>
              <w:t xml:space="preserve"> </w:t>
            </w:r>
            <w:r>
              <w:rPr>
                <w:sz w:val="18"/>
              </w:rPr>
              <w:t>should</w:t>
            </w:r>
            <w:r>
              <w:rPr>
                <w:spacing w:val="-4"/>
                <w:sz w:val="18"/>
              </w:rPr>
              <w:t xml:space="preserve"> </w:t>
            </w:r>
            <w:r>
              <w:rPr>
                <w:sz w:val="18"/>
              </w:rPr>
              <w:t>be included</w:t>
            </w:r>
            <w:r>
              <w:rPr>
                <w:spacing w:val="-1"/>
                <w:sz w:val="18"/>
              </w:rPr>
              <w:t xml:space="preserve"> </w:t>
            </w:r>
            <w:r>
              <w:rPr>
                <w:sz w:val="18"/>
              </w:rPr>
              <w:t>on</w:t>
            </w:r>
            <w:r>
              <w:rPr>
                <w:spacing w:val="-4"/>
                <w:sz w:val="18"/>
              </w:rPr>
              <w:t xml:space="preserve"> </w:t>
            </w:r>
            <w:r>
              <w:rPr>
                <w:sz w:val="18"/>
              </w:rPr>
              <w:t>the</w:t>
            </w:r>
            <w:r>
              <w:rPr>
                <w:spacing w:val="-3"/>
                <w:sz w:val="18"/>
              </w:rPr>
              <w:t xml:space="preserve"> </w:t>
            </w:r>
            <w:r>
              <w:rPr>
                <w:spacing w:val="-2"/>
                <w:sz w:val="18"/>
              </w:rPr>
              <w:t>applicable</w:t>
            </w:r>
          </w:p>
          <w:p w14:paraId="6D4FF383" w14:textId="77777777" w:rsidR="00AA03B8" w:rsidRDefault="00F67E9A">
            <w:pPr>
              <w:pStyle w:val="TableParagraph"/>
              <w:spacing w:line="207" w:lineRule="exact"/>
              <w:ind w:left="107"/>
              <w:rPr>
                <w:sz w:val="18"/>
              </w:rPr>
            </w:pPr>
            <w:r>
              <w:rPr>
                <w:b/>
                <w:sz w:val="18"/>
                <w:u w:val="single"/>
              </w:rPr>
              <w:t>quarterly</w:t>
            </w:r>
            <w:r>
              <w:rPr>
                <w:b/>
                <w:spacing w:val="-11"/>
                <w:sz w:val="18"/>
              </w:rPr>
              <w:t xml:space="preserve"> </w:t>
            </w:r>
            <w:r>
              <w:rPr>
                <w:sz w:val="18"/>
              </w:rPr>
              <w:t>report</w:t>
            </w:r>
            <w:r>
              <w:rPr>
                <w:spacing w:val="-2"/>
                <w:sz w:val="18"/>
              </w:rPr>
              <w:t xml:space="preserve"> </w:t>
            </w:r>
            <w:r>
              <w:rPr>
                <w:sz w:val="18"/>
              </w:rPr>
              <w:t>under</w:t>
            </w:r>
            <w:r>
              <w:rPr>
                <w:spacing w:val="-1"/>
                <w:sz w:val="18"/>
              </w:rPr>
              <w:t xml:space="preserve"> </w:t>
            </w:r>
            <w:r>
              <w:rPr>
                <w:sz w:val="18"/>
              </w:rPr>
              <w:t>Part</w:t>
            </w:r>
            <w:r>
              <w:rPr>
                <w:spacing w:val="-2"/>
                <w:sz w:val="18"/>
              </w:rPr>
              <w:t xml:space="preserve"> </w:t>
            </w:r>
            <w:r>
              <w:rPr>
                <w:sz w:val="18"/>
              </w:rPr>
              <w:t>I.</w:t>
            </w:r>
            <w:r>
              <w:rPr>
                <w:spacing w:val="-3"/>
                <w:sz w:val="18"/>
              </w:rPr>
              <w:t xml:space="preserve"> </w:t>
            </w:r>
            <w:r>
              <w:rPr>
                <w:sz w:val="18"/>
              </w:rPr>
              <w:t>of</w:t>
            </w:r>
            <w:r>
              <w:rPr>
                <w:spacing w:val="-2"/>
                <w:sz w:val="18"/>
              </w:rPr>
              <w:t xml:space="preserve"> </w:t>
            </w:r>
            <w:r>
              <w:rPr>
                <w:sz w:val="18"/>
              </w:rPr>
              <w:t>the</w:t>
            </w:r>
            <w:r>
              <w:rPr>
                <w:spacing w:val="-4"/>
                <w:sz w:val="18"/>
              </w:rPr>
              <w:t xml:space="preserve"> </w:t>
            </w:r>
            <w:r>
              <w:rPr>
                <w:sz w:val="18"/>
              </w:rPr>
              <w:t>reportable expenditures</w:t>
            </w:r>
            <w:r>
              <w:rPr>
                <w:spacing w:val="-6"/>
                <w:sz w:val="18"/>
              </w:rPr>
              <w:t xml:space="preserve"> </w:t>
            </w:r>
            <w:r>
              <w:rPr>
                <w:sz w:val="18"/>
              </w:rPr>
              <w:t>section</w:t>
            </w:r>
            <w:r>
              <w:rPr>
                <w:spacing w:val="-3"/>
                <w:sz w:val="18"/>
              </w:rPr>
              <w:t xml:space="preserve"> </w:t>
            </w:r>
            <w:r>
              <w:rPr>
                <w:sz w:val="18"/>
              </w:rPr>
              <w:t>of</w:t>
            </w:r>
            <w:r>
              <w:rPr>
                <w:spacing w:val="-2"/>
                <w:sz w:val="18"/>
              </w:rPr>
              <w:t xml:space="preserve"> </w:t>
            </w:r>
            <w:r>
              <w:rPr>
                <w:sz w:val="18"/>
              </w:rPr>
              <w:t>the</w:t>
            </w:r>
            <w:r>
              <w:rPr>
                <w:spacing w:val="-1"/>
                <w:sz w:val="18"/>
              </w:rPr>
              <w:t xml:space="preserve"> </w:t>
            </w:r>
            <w:r>
              <w:rPr>
                <w:sz w:val="18"/>
              </w:rPr>
              <w:t>long</w:t>
            </w:r>
            <w:r>
              <w:rPr>
                <w:spacing w:val="-3"/>
                <w:sz w:val="18"/>
              </w:rPr>
              <w:t xml:space="preserve"> </w:t>
            </w:r>
            <w:r>
              <w:rPr>
                <w:sz w:val="18"/>
              </w:rPr>
              <w:t>form</w:t>
            </w:r>
            <w:r>
              <w:rPr>
                <w:spacing w:val="-3"/>
                <w:sz w:val="18"/>
              </w:rPr>
              <w:t xml:space="preserve"> </w:t>
            </w:r>
            <w:r>
              <w:rPr>
                <w:sz w:val="18"/>
              </w:rPr>
              <w:t xml:space="preserve">expense </w:t>
            </w:r>
            <w:r>
              <w:rPr>
                <w:spacing w:val="-2"/>
                <w:sz w:val="18"/>
              </w:rPr>
              <w:t>report.</w:t>
            </w:r>
          </w:p>
        </w:tc>
      </w:tr>
    </w:tbl>
    <w:p w14:paraId="73D0D43C" w14:textId="77777777" w:rsidR="00AA03B8" w:rsidRDefault="00F67E9A">
      <w:pPr>
        <w:tabs>
          <w:tab w:val="left" w:pos="9910"/>
          <w:tab w:val="left" w:pos="11137"/>
        </w:tabs>
        <w:spacing w:before="120"/>
        <w:ind w:left="220"/>
        <w:rPr>
          <w:b/>
          <w:sz w:val="20"/>
        </w:rPr>
      </w:pPr>
      <w:r>
        <w:rPr>
          <w:b/>
          <w:sz w:val="20"/>
        </w:rPr>
        <w:t>Quarterly</w:t>
      </w:r>
      <w:r>
        <w:rPr>
          <w:b/>
          <w:spacing w:val="-7"/>
          <w:sz w:val="20"/>
        </w:rPr>
        <w:t xml:space="preserve"> </w:t>
      </w:r>
      <w:r>
        <w:rPr>
          <w:b/>
          <w:sz w:val="20"/>
        </w:rPr>
        <w:t>Total</w:t>
      </w:r>
      <w:r>
        <w:rPr>
          <w:b/>
          <w:spacing w:val="-7"/>
          <w:sz w:val="20"/>
        </w:rPr>
        <w:t xml:space="preserve"> </w:t>
      </w:r>
      <w:r>
        <w:rPr>
          <w:b/>
          <w:sz w:val="20"/>
        </w:rPr>
        <w:t>Reportable</w:t>
      </w:r>
      <w:r>
        <w:rPr>
          <w:b/>
          <w:spacing w:val="-7"/>
          <w:sz w:val="20"/>
        </w:rPr>
        <w:t xml:space="preserve"> </w:t>
      </w:r>
      <w:r>
        <w:rPr>
          <w:b/>
          <w:sz w:val="20"/>
        </w:rPr>
        <w:t>Expenditures:</w:t>
      </w:r>
      <w:r>
        <w:rPr>
          <w:b/>
          <w:spacing w:val="67"/>
          <w:w w:val="150"/>
          <w:sz w:val="20"/>
        </w:rPr>
        <w:t xml:space="preserve"> </w:t>
      </w:r>
      <w:r>
        <w:rPr>
          <w:b/>
          <w:i/>
          <w:sz w:val="20"/>
        </w:rPr>
        <w:t>(</w:t>
      </w:r>
      <w:r>
        <w:rPr>
          <w:b/>
          <w:i/>
          <w:color w:val="000000"/>
          <w:sz w:val="20"/>
          <w:shd w:val="clear" w:color="auto" w:fill="D9D9D9"/>
        </w:rPr>
        <w:t>Must</w:t>
      </w:r>
      <w:r>
        <w:rPr>
          <w:b/>
          <w:i/>
          <w:color w:val="000000"/>
          <w:spacing w:val="-6"/>
          <w:sz w:val="20"/>
          <w:shd w:val="clear" w:color="auto" w:fill="D9D9D9"/>
        </w:rPr>
        <w:t xml:space="preserve"> </w:t>
      </w:r>
      <w:r>
        <w:rPr>
          <w:b/>
          <w:i/>
          <w:color w:val="000000"/>
          <w:sz w:val="20"/>
          <w:shd w:val="clear" w:color="auto" w:fill="D9D9D9"/>
        </w:rPr>
        <w:t>enter</w:t>
      </w:r>
      <w:r>
        <w:rPr>
          <w:b/>
          <w:i/>
          <w:color w:val="000000"/>
          <w:spacing w:val="-8"/>
          <w:sz w:val="20"/>
          <w:shd w:val="clear" w:color="auto" w:fill="D9D9D9"/>
        </w:rPr>
        <w:t xml:space="preserve"> </w:t>
      </w:r>
      <w:r>
        <w:rPr>
          <w:b/>
          <w:i/>
          <w:color w:val="000000"/>
          <w:sz w:val="20"/>
          <w:shd w:val="clear" w:color="auto" w:fill="D9D9D9"/>
        </w:rPr>
        <w:t>total</w:t>
      </w:r>
      <w:r>
        <w:rPr>
          <w:b/>
          <w:i/>
          <w:color w:val="000000"/>
          <w:spacing w:val="-6"/>
          <w:sz w:val="20"/>
          <w:shd w:val="clear" w:color="auto" w:fill="D9D9D9"/>
        </w:rPr>
        <w:t xml:space="preserve"> </w:t>
      </w:r>
      <w:r>
        <w:rPr>
          <w:b/>
          <w:i/>
          <w:color w:val="000000"/>
          <w:sz w:val="20"/>
          <w:shd w:val="clear" w:color="auto" w:fill="D9D9D9"/>
        </w:rPr>
        <w:t>or</w:t>
      </w:r>
      <w:r>
        <w:rPr>
          <w:b/>
          <w:i/>
          <w:color w:val="000000"/>
          <w:spacing w:val="-8"/>
          <w:sz w:val="20"/>
          <w:shd w:val="clear" w:color="auto" w:fill="D9D9D9"/>
        </w:rPr>
        <w:t xml:space="preserve"> </w:t>
      </w:r>
      <w:r>
        <w:rPr>
          <w:b/>
          <w:i/>
          <w:color w:val="000000"/>
          <w:spacing w:val="-4"/>
          <w:sz w:val="20"/>
          <w:shd w:val="clear" w:color="auto" w:fill="D9D9D9"/>
        </w:rPr>
        <w:t>“0”</w:t>
      </w:r>
      <w:r>
        <w:rPr>
          <w:b/>
          <w:i/>
          <w:color w:val="000000"/>
          <w:spacing w:val="-4"/>
          <w:sz w:val="20"/>
        </w:rPr>
        <w:t>)</w:t>
      </w:r>
      <w:r>
        <w:rPr>
          <w:b/>
          <w:i/>
          <w:color w:val="000000"/>
          <w:sz w:val="20"/>
        </w:rPr>
        <w:tab/>
      </w:r>
      <w:r>
        <w:rPr>
          <w:b/>
          <w:color w:val="000000"/>
          <w:spacing w:val="-10"/>
          <w:sz w:val="20"/>
        </w:rPr>
        <w:t>$</w:t>
      </w:r>
      <w:r>
        <w:rPr>
          <w:b/>
          <w:color w:val="000000"/>
          <w:sz w:val="20"/>
          <w:u w:val="single"/>
        </w:rPr>
        <w:tab/>
      </w:r>
    </w:p>
    <w:p w14:paraId="2D6AEB99" w14:textId="77777777" w:rsidR="00AA03B8" w:rsidRDefault="00AA03B8">
      <w:pPr>
        <w:rPr>
          <w:sz w:val="20"/>
        </w:rPr>
        <w:sectPr w:rsidR="00AA03B8">
          <w:headerReference w:type="default" r:id="rId9"/>
          <w:type w:val="continuous"/>
          <w:pgSz w:w="12240" w:h="15840"/>
          <w:pgMar w:top="920" w:right="340" w:bottom="280" w:left="500" w:header="720" w:footer="0" w:gutter="0"/>
          <w:pgNumType w:start="1"/>
          <w:cols w:space="720"/>
        </w:sectPr>
      </w:pPr>
    </w:p>
    <w:p w14:paraId="79DD1256" w14:textId="77777777" w:rsidR="00AA03B8" w:rsidRDefault="00AA03B8">
      <w:pPr>
        <w:pStyle w:val="BodyText"/>
        <w:rPr>
          <w:b/>
          <w:sz w:val="20"/>
        </w:rPr>
      </w:pPr>
    </w:p>
    <w:p w14:paraId="31157191" w14:textId="77777777" w:rsidR="00AA03B8" w:rsidRDefault="00AA03B8">
      <w:pPr>
        <w:pStyle w:val="BodyText"/>
        <w:spacing w:before="3"/>
        <w:rPr>
          <w:b/>
          <w:sz w:val="20"/>
        </w:rPr>
      </w:pPr>
    </w:p>
    <w:p w14:paraId="1EB29920" w14:textId="77777777" w:rsidR="00AA03B8" w:rsidRDefault="00F67E9A">
      <w:pPr>
        <w:tabs>
          <w:tab w:val="left" w:pos="1659"/>
        </w:tabs>
        <w:spacing w:after="3"/>
        <w:ind w:left="220"/>
        <w:rPr>
          <w:b/>
          <w:sz w:val="20"/>
        </w:rPr>
      </w:pPr>
      <w:r>
        <w:rPr>
          <w:b/>
          <w:sz w:val="20"/>
        </w:rPr>
        <w:t>Section</w:t>
      </w:r>
      <w:r>
        <w:rPr>
          <w:b/>
          <w:spacing w:val="-12"/>
          <w:sz w:val="20"/>
        </w:rPr>
        <w:t xml:space="preserve"> </w:t>
      </w:r>
      <w:r>
        <w:rPr>
          <w:b/>
          <w:spacing w:val="-5"/>
          <w:sz w:val="20"/>
        </w:rPr>
        <w:t>B.</w:t>
      </w:r>
      <w:r>
        <w:rPr>
          <w:b/>
          <w:sz w:val="20"/>
        </w:rPr>
        <w:tab/>
        <w:t>Principal</w:t>
      </w:r>
      <w:r>
        <w:rPr>
          <w:b/>
          <w:spacing w:val="-9"/>
          <w:sz w:val="20"/>
        </w:rPr>
        <w:t xml:space="preserve"> </w:t>
      </w:r>
      <w:r>
        <w:rPr>
          <w:b/>
          <w:sz w:val="20"/>
        </w:rPr>
        <w:t>Reimbursed</w:t>
      </w:r>
      <w:r>
        <w:rPr>
          <w:b/>
          <w:spacing w:val="-7"/>
          <w:sz w:val="20"/>
        </w:rPr>
        <w:t xml:space="preserve"> </w:t>
      </w:r>
      <w:r>
        <w:rPr>
          <w:b/>
          <w:sz w:val="20"/>
        </w:rPr>
        <w:t>to</w:t>
      </w:r>
      <w:r>
        <w:rPr>
          <w:b/>
          <w:spacing w:val="-6"/>
          <w:sz w:val="20"/>
        </w:rPr>
        <w:t xml:space="preserve"> </w:t>
      </w:r>
      <w:r>
        <w:rPr>
          <w:b/>
          <w:sz w:val="20"/>
        </w:rPr>
        <w:t>Lobbyist</w:t>
      </w:r>
      <w:r>
        <w:rPr>
          <w:b/>
          <w:spacing w:val="-7"/>
          <w:sz w:val="20"/>
        </w:rPr>
        <w:t xml:space="preserve"> </w:t>
      </w:r>
      <w:r>
        <w:rPr>
          <w:b/>
          <w:sz w:val="20"/>
        </w:rPr>
        <w:t>(check</w:t>
      </w:r>
      <w:r>
        <w:rPr>
          <w:b/>
          <w:spacing w:val="-7"/>
          <w:sz w:val="20"/>
        </w:rPr>
        <w:t xml:space="preserve"> </w:t>
      </w:r>
      <w:r>
        <w:rPr>
          <w:b/>
          <w:sz w:val="20"/>
        </w:rPr>
        <w:t>below</w:t>
      </w:r>
      <w:r>
        <w:rPr>
          <w:b/>
          <w:spacing w:val="-5"/>
          <w:sz w:val="20"/>
        </w:rPr>
        <w:t xml:space="preserve"> </w:t>
      </w:r>
      <w:r>
        <w:rPr>
          <w:b/>
          <w:sz w:val="20"/>
        </w:rPr>
        <w:t>if</w:t>
      </w:r>
      <w:r>
        <w:rPr>
          <w:b/>
          <w:spacing w:val="-7"/>
          <w:sz w:val="20"/>
        </w:rPr>
        <w:t xml:space="preserve"> </w:t>
      </w:r>
      <w:r>
        <w:rPr>
          <w:b/>
          <w:sz w:val="20"/>
        </w:rPr>
        <w:t>also</w:t>
      </w:r>
      <w:r>
        <w:rPr>
          <w:b/>
          <w:spacing w:val="-8"/>
          <w:sz w:val="20"/>
        </w:rPr>
        <w:t xml:space="preserve"> </w:t>
      </w:r>
      <w:r>
        <w:rPr>
          <w:b/>
          <w:sz w:val="20"/>
        </w:rPr>
        <w:t>reported</w:t>
      </w:r>
      <w:r>
        <w:rPr>
          <w:b/>
          <w:spacing w:val="-7"/>
          <w:sz w:val="20"/>
        </w:rPr>
        <w:t xml:space="preserve"> </w:t>
      </w:r>
      <w:r>
        <w:rPr>
          <w:b/>
          <w:sz w:val="20"/>
        </w:rPr>
        <w:t>on</w:t>
      </w:r>
      <w:r>
        <w:rPr>
          <w:b/>
          <w:spacing w:val="-8"/>
          <w:sz w:val="20"/>
        </w:rPr>
        <w:t xml:space="preserve"> </w:t>
      </w:r>
      <w:r>
        <w:rPr>
          <w:b/>
          <w:sz w:val="20"/>
        </w:rPr>
        <w:t>lobbyist’s</w:t>
      </w:r>
      <w:r>
        <w:rPr>
          <w:b/>
          <w:spacing w:val="-8"/>
          <w:sz w:val="20"/>
        </w:rPr>
        <w:t xml:space="preserve"> </w:t>
      </w:r>
      <w:r>
        <w:rPr>
          <w:b/>
          <w:spacing w:val="-2"/>
          <w:sz w:val="20"/>
        </w:rPr>
        <w:t>report)</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2880"/>
        <w:gridCol w:w="2249"/>
        <w:gridCol w:w="360"/>
        <w:gridCol w:w="2335"/>
        <w:gridCol w:w="812"/>
        <w:gridCol w:w="1263"/>
      </w:tblGrid>
      <w:tr w:rsidR="00AA03B8" w14:paraId="2105F4CE" w14:textId="77777777">
        <w:trPr>
          <w:trHeight w:val="933"/>
        </w:trPr>
        <w:tc>
          <w:tcPr>
            <w:tcW w:w="1099" w:type="dxa"/>
          </w:tcPr>
          <w:p w14:paraId="44A9251C" w14:textId="77777777" w:rsidR="00AA03B8" w:rsidRDefault="00AA03B8">
            <w:pPr>
              <w:pStyle w:val="TableParagraph"/>
              <w:spacing w:before="225"/>
              <w:rPr>
                <w:b/>
                <w:sz w:val="20"/>
              </w:rPr>
            </w:pPr>
          </w:p>
          <w:p w14:paraId="28017DC3" w14:textId="77777777" w:rsidR="00AA03B8" w:rsidRDefault="00F67E9A">
            <w:pPr>
              <w:pStyle w:val="TableParagraph"/>
              <w:ind w:left="340"/>
              <w:rPr>
                <w:b/>
                <w:sz w:val="20"/>
              </w:rPr>
            </w:pPr>
            <w:r>
              <w:rPr>
                <w:b/>
                <w:spacing w:val="-4"/>
                <w:sz w:val="20"/>
              </w:rPr>
              <w:t>Date</w:t>
            </w:r>
          </w:p>
        </w:tc>
        <w:tc>
          <w:tcPr>
            <w:tcW w:w="2880" w:type="dxa"/>
          </w:tcPr>
          <w:p w14:paraId="5C426C78" w14:textId="77777777" w:rsidR="00AA03B8" w:rsidRDefault="00F67E9A">
            <w:pPr>
              <w:pStyle w:val="TableParagraph"/>
              <w:spacing w:before="227"/>
              <w:ind w:left="7"/>
              <w:jc w:val="center"/>
              <w:rPr>
                <w:b/>
                <w:sz w:val="20"/>
              </w:rPr>
            </w:pPr>
            <w:r>
              <w:rPr>
                <w:b/>
                <w:sz w:val="20"/>
              </w:rPr>
              <w:t>Description</w:t>
            </w:r>
            <w:r>
              <w:rPr>
                <w:b/>
                <w:spacing w:val="-14"/>
                <w:sz w:val="20"/>
              </w:rPr>
              <w:t xml:space="preserve"> </w:t>
            </w:r>
            <w:r>
              <w:rPr>
                <w:b/>
                <w:sz w:val="20"/>
              </w:rPr>
              <w:t>of</w:t>
            </w:r>
            <w:r>
              <w:rPr>
                <w:b/>
                <w:spacing w:val="-14"/>
                <w:sz w:val="20"/>
              </w:rPr>
              <w:t xml:space="preserve"> </w:t>
            </w:r>
            <w:r>
              <w:rPr>
                <w:b/>
                <w:sz w:val="20"/>
              </w:rPr>
              <w:t>Expenditure, Payee/Beneficiary and</w:t>
            </w:r>
          </w:p>
          <w:p w14:paraId="7B480E22" w14:textId="77777777" w:rsidR="00AA03B8" w:rsidRDefault="00F67E9A">
            <w:pPr>
              <w:pStyle w:val="TableParagraph"/>
              <w:spacing w:line="226" w:lineRule="exact"/>
              <w:ind w:left="7" w:right="2"/>
              <w:jc w:val="center"/>
              <w:rPr>
                <w:b/>
                <w:sz w:val="20"/>
              </w:rPr>
            </w:pPr>
            <w:r>
              <w:rPr>
                <w:b/>
                <w:spacing w:val="-2"/>
                <w:sz w:val="20"/>
              </w:rPr>
              <w:t>Address</w:t>
            </w:r>
          </w:p>
        </w:tc>
        <w:tc>
          <w:tcPr>
            <w:tcW w:w="2249" w:type="dxa"/>
          </w:tcPr>
          <w:p w14:paraId="165326B0" w14:textId="77777777" w:rsidR="00AA03B8" w:rsidRDefault="00F67E9A">
            <w:pPr>
              <w:pStyle w:val="TableParagraph"/>
              <w:spacing w:before="227"/>
              <w:ind w:left="708" w:right="699" w:firstLine="21"/>
              <w:rPr>
                <w:b/>
                <w:sz w:val="20"/>
              </w:rPr>
            </w:pPr>
            <w:r>
              <w:rPr>
                <w:b/>
                <w:sz w:val="20"/>
              </w:rPr>
              <w:t>Name</w:t>
            </w:r>
            <w:r>
              <w:rPr>
                <w:b/>
                <w:spacing w:val="-14"/>
                <w:sz w:val="20"/>
              </w:rPr>
              <w:t xml:space="preserve"> </w:t>
            </w:r>
            <w:r>
              <w:rPr>
                <w:b/>
                <w:sz w:val="20"/>
              </w:rPr>
              <w:t xml:space="preserve">of </w:t>
            </w:r>
            <w:r>
              <w:rPr>
                <w:b/>
                <w:spacing w:val="-2"/>
                <w:sz w:val="20"/>
              </w:rPr>
              <w:t>Lobbyist</w:t>
            </w:r>
          </w:p>
        </w:tc>
        <w:tc>
          <w:tcPr>
            <w:tcW w:w="360" w:type="dxa"/>
          </w:tcPr>
          <w:p w14:paraId="0EFFFCFD" w14:textId="77777777" w:rsidR="00AA03B8" w:rsidRDefault="00F67E9A">
            <w:pPr>
              <w:pStyle w:val="TableParagraph"/>
              <w:spacing w:line="229" w:lineRule="exact"/>
              <w:ind w:left="8"/>
              <w:jc w:val="center"/>
              <w:rPr>
                <w:sz w:val="20"/>
              </w:rPr>
            </w:pPr>
            <w:r>
              <w:rPr>
                <w:spacing w:val="-10"/>
                <w:sz w:val="20"/>
              </w:rPr>
              <w:t>↓</w:t>
            </w:r>
          </w:p>
          <w:p w14:paraId="0D994197" w14:textId="77777777" w:rsidR="00AA03B8" w:rsidRDefault="00F67E9A">
            <w:pPr>
              <w:pStyle w:val="TableParagraph"/>
              <w:spacing w:before="226"/>
              <w:ind w:left="8"/>
              <w:jc w:val="center"/>
              <w:rPr>
                <w:b/>
                <w:sz w:val="20"/>
              </w:rPr>
            </w:pPr>
            <w:r>
              <w:rPr>
                <w:b/>
                <w:spacing w:val="-10"/>
                <w:sz w:val="20"/>
              </w:rPr>
              <w:t>√</w:t>
            </w:r>
          </w:p>
        </w:tc>
        <w:tc>
          <w:tcPr>
            <w:tcW w:w="2335" w:type="dxa"/>
          </w:tcPr>
          <w:p w14:paraId="4B7602DD" w14:textId="77777777" w:rsidR="00AA03B8" w:rsidRDefault="00F67E9A">
            <w:pPr>
              <w:pStyle w:val="TableParagraph"/>
              <w:ind w:left="77" w:right="51"/>
              <w:jc w:val="center"/>
              <w:rPr>
                <w:b/>
                <w:sz w:val="20"/>
              </w:rPr>
            </w:pPr>
            <w:r>
              <w:rPr>
                <w:b/>
                <w:spacing w:val="-2"/>
                <w:sz w:val="20"/>
              </w:rPr>
              <w:t xml:space="preserve">Designated </w:t>
            </w:r>
            <w:r>
              <w:rPr>
                <w:b/>
                <w:sz w:val="20"/>
              </w:rPr>
              <w:t>Individual(s) or</w:t>
            </w:r>
          </w:p>
          <w:p w14:paraId="0958BD4B" w14:textId="77777777" w:rsidR="00AA03B8" w:rsidRDefault="00F67E9A">
            <w:pPr>
              <w:pStyle w:val="TableParagraph"/>
              <w:spacing w:line="230" w:lineRule="exact"/>
              <w:ind w:left="186" w:right="159" w:hanging="1"/>
              <w:jc w:val="center"/>
              <w:rPr>
                <w:b/>
                <w:sz w:val="20"/>
              </w:rPr>
            </w:pPr>
            <w:r>
              <w:rPr>
                <w:b/>
                <w:sz w:val="20"/>
              </w:rPr>
              <w:t>Immediate Family Member(s)</w:t>
            </w:r>
            <w:r>
              <w:rPr>
                <w:b/>
                <w:spacing w:val="-14"/>
                <w:sz w:val="20"/>
              </w:rPr>
              <w:t xml:space="preserve"> </w:t>
            </w:r>
            <w:r>
              <w:rPr>
                <w:b/>
                <w:sz w:val="20"/>
              </w:rPr>
              <w:t>Benefited</w:t>
            </w:r>
          </w:p>
        </w:tc>
        <w:tc>
          <w:tcPr>
            <w:tcW w:w="812" w:type="dxa"/>
          </w:tcPr>
          <w:p w14:paraId="2C629407" w14:textId="77777777" w:rsidR="00AA03B8" w:rsidRDefault="00F67E9A">
            <w:pPr>
              <w:pStyle w:val="TableParagraph"/>
              <w:spacing w:before="227"/>
              <w:ind w:left="170" w:right="130"/>
              <w:rPr>
                <w:b/>
                <w:sz w:val="20"/>
              </w:rPr>
            </w:pPr>
            <w:r>
              <w:rPr>
                <w:b/>
                <w:spacing w:val="-2"/>
                <w:sz w:val="20"/>
              </w:rPr>
              <w:t xml:space="preserve">*Exp. </w:t>
            </w:r>
            <w:r>
              <w:rPr>
                <w:b/>
                <w:spacing w:val="-4"/>
                <w:sz w:val="20"/>
              </w:rPr>
              <w:t>Code</w:t>
            </w:r>
          </w:p>
        </w:tc>
        <w:tc>
          <w:tcPr>
            <w:tcW w:w="1263" w:type="dxa"/>
          </w:tcPr>
          <w:p w14:paraId="5CD5A9B5" w14:textId="77777777" w:rsidR="00AA03B8" w:rsidRDefault="00AA03B8">
            <w:pPr>
              <w:pStyle w:val="TableParagraph"/>
              <w:spacing w:before="225"/>
              <w:rPr>
                <w:b/>
                <w:sz w:val="20"/>
              </w:rPr>
            </w:pPr>
          </w:p>
          <w:p w14:paraId="0BDC6471" w14:textId="77777777" w:rsidR="00AA03B8" w:rsidRDefault="00F67E9A">
            <w:pPr>
              <w:pStyle w:val="TableParagraph"/>
              <w:ind w:left="260"/>
              <w:rPr>
                <w:b/>
                <w:sz w:val="20"/>
              </w:rPr>
            </w:pPr>
            <w:r>
              <w:rPr>
                <w:b/>
                <w:spacing w:val="-2"/>
                <w:sz w:val="20"/>
              </w:rPr>
              <w:t>Amount</w:t>
            </w:r>
          </w:p>
        </w:tc>
      </w:tr>
      <w:tr w:rsidR="00AA03B8" w14:paraId="53EA4462" w14:textId="77777777">
        <w:trPr>
          <w:trHeight w:val="424"/>
        </w:trPr>
        <w:tc>
          <w:tcPr>
            <w:tcW w:w="10998" w:type="dxa"/>
            <w:gridSpan w:val="7"/>
          </w:tcPr>
          <w:p w14:paraId="7C8D4DB0" w14:textId="77777777" w:rsidR="00AA03B8" w:rsidRDefault="00F67E9A">
            <w:pPr>
              <w:pStyle w:val="TableParagraph"/>
              <w:spacing w:line="206" w:lineRule="exact"/>
              <w:ind w:left="107"/>
              <w:rPr>
                <w:b/>
                <w:i/>
                <w:sz w:val="18"/>
              </w:rPr>
            </w:pPr>
            <w:r>
              <w:rPr>
                <w:noProof/>
              </w:rPr>
              <mc:AlternateContent>
                <mc:Choice Requires="wpg">
                  <w:drawing>
                    <wp:anchor distT="0" distB="0" distL="0" distR="0" simplePos="0" relativeHeight="487202304" behindDoc="1" locked="0" layoutInCell="1" allowOverlap="1" wp14:anchorId="51E919FE" wp14:editId="769713DD">
                      <wp:simplePos x="0" y="0"/>
                      <wp:positionH relativeFrom="column">
                        <wp:posOffset>2959607</wp:posOffset>
                      </wp:positionH>
                      <wp:positionV relativeFrom="paragraph">
                        <wp:posOffset>117233</wp:posOffset>
                      </wp:positionV>
                      <wp:extent cx="782320" cy="1270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2320" cy="12700"/>
                                <a:chOff x="0" y="0"/>
                                <a:chExt cx="782320" cy="12700"/>
                              </a:xfrm>
                            </wpg:grpSpPr>
                            <wps:wsp>
                              <wps:cNvPr id="64" name="Graphic 64"/>
                              <wps:cNvSpPr/>
                              <wps:spPr>
                                <a:xfrm>
                                  <a:off x="0" y="12"/>
                                  <a:ext cx="782320" cy="12700"/>
                                </a:xfrm>
                                <a:custGeom>
                                  <a:avLst/>
                                  <a:gdLst/>
                                  <a:ahLst/>
                                  <a:cxnLst/>
                                  <a:rect l="l" t="t" r="r" b="b"/>
                                  <a:pathLst>
                                    <a:path w="782320" h="12700">
                                      <a:moveTo>
                                        <a:pt x="387096" y="0"/>
                                      </a:moveTo>
                                      <a:lnTo>
                                        <a:pt x="0" y="0"/>
                                      </a:lnTo>
                                      <a:lnTo>
                                        <a:pt x="0" y="12166"/>
                                      </a:lnTo>
                                      <a:lnTo>
                                        <a:pt x="387096" y="12166"/>
                                      </a:lnTo>
                                      <a:lnTo>
                                        <a:pt x="387096" y="0"/>
                                      </a:lnTo>
                                      <a:close/>
                                    </a:path>
                                    <a:path w="782320" h="12700">
                                      <a:moveTo>
                                        <a:pt x="781812" y="0"/>
                                      </a:moveTo>
                                      <a:lnTo>
                                        <a:pt x="419100" y="0"/>
                                      </a:lnTo>
                                      <a:lnTo>
                                        <a:pt x="419100" y="9118"/>
                                      </a:lnTo>
                                      <a:lnTo>
                                        <a:pt x="781812" y="9118"/>
                                      </a:lnTo>
                                      <a:lnTo>
                                        <a:pt x="7818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23A1C04" id="Group 63" o:spid="_x0000_s1026" style="position:absolute;margin-left:233.05pt;margin-top:9.25pt;width:61.6pt;height:1pt;z-index:-16114176;mso-wrap-distance-left:0;mso-wrap-distance-right:0" coordsize="782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">
                      <v:shape id="Graphic 64" o:spid="_x0000_s1027" style="position:absolute;width:7823;height:127;visibility:visible;mso-wrap-style:square;v-text-anchor:top" coordsize="7823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" path="m387096,l,,,12166r387096,l387096,xem781812,l419100,r,9118l781812,9118r,-9118xe" fillcolor="black" stroked="f">
                        <v:path arrowok="t"/>
                      </v:shape>
                    </v:group>
                  </w:pict>
                </mc:Fallback>
              </mc:AlternateContent>
            </w:r>
            <w:r>
              <w:rPr>
                <w:b/>
                <w:sz w:val="18"/>
              </w:rPr>
              <w:t>Reportable</w:t>
            </w:r>
            <w:r>
              <w:rPr>
                <w:b/>
                <w:spacing w:val="-2"/>
                <w:sz w:val="18"/>
              </w:rPr>
              <w:t xml:space="preserve"> </w:t>
            </w:r>
            <w:r>
              <w:rPr>
                <w:b/>
                <w:sz w:val="18"/>
              </w:rPr>
              <w:t>Expenditures</w:t>
            </w:r>
            <w:r>
              <w:rPr>
                <w:b/>
                <w:spacing w:val="-2"/>
                <w:sz w:val="18"/>
              </w:rPr>
              <w:t xml:space="preserve"> </w:t>
            </w:r>
            <w:r>
              <w:rPr>
                <w:b/>
                <w:sz w:val="18"/>
              </w:rPr>
              <w:t>for</w:t>
            </w:r>
            <w:r>
              <w:rPr>
                <w:b/>
                <w:spacing w:val="-3"/>
                <w:sz w:val="18"/>
              </w:rPr>
              <w:t xml:space="preserve"> </w:t>
            </w:r>
            <w:r>
              <w:rPr>
                <w:b/>
                <w:sz w:val="18"/>
              </w:rPr>
              <w:t>Month/Quarter</w:t>
            </w:r>
            <w:r>
              <w:rPr>
                <w:b/>
                <w:i/>
                <w:sz w:val="18"/>
              </w:rPr>
              <w:t>:</w:t>
            </w:r>
            <w:r>
              <w:rPr>
                <w:b/>
                <w:i/>
                <w:spacing w:val="40"/>
                <w:sz w:val="18"/>
              </w:rPr>
              <w:t xml:space="preserve"> </w:t>
            </w:r>
            <w:r>
              <w:rPr>
                <w:b/>
                <w:i/>
                <w:color w:val="000000"/>
                <w:sz w:val="18"/>
                <w:shd w:val="clear" w:color="auto" w:fill="D9D9D9"/>
              </w:rPr>
              <w:t>(Do</w:t>
            </w:r>
            <w:r>
              <w:rPr>
                <w:b/>
                <w:i/>
                <w:color w:val="000000"/>
                <w:spacing w:val="-3"/>
                <w:sz w:val="18"/>
                <w:shd w:val="clear" w:color="auto" w:fill="D9D9D9"/>
              </w:rPr>
              <w:t xml:space="preserve"> </w:t>
            </w:r>
            <w:r>
              <w:rPr>
                <w:b/>
                <w:i/>
                <w:color w:val="000000"/>
                <w:sz w:val="18"/>
                <w:shd w:val="clear" w:color="auto" w:fill="D9D9D9"/>
              </w:rPr>
              <w:t>not</w:t>
            </w:r>
            <w:r>
              <w:rPr>
                <w:b/>
                <w:i/>
                <w:color w:val="000000"/>
                <w:spacing w:val="-4"/>
                <w:sz w:val="18"/>
                <w:shd w:val="clear" w:color="auto" w:fill="D9D9D9"/>
              </w:rPr>
              <w:t xml:space="preserve"> </w:t>
            </w:r>
            <w:r>
              <w:rPr>
                <w:b/>
                <w:i/>
                <w:color w:val="000000"/>
                <w:sz w:val="18"/>
                <w:shd w:val="clear" w:color="auto" w:fill="D9D9D9"/>
              </w:rPr>
              <w:t>reenter</w:t>
            </w:r>
            <w:r>
              <w:rPr>
                <w:b/>
                <w:i/>
                <w:color w:val="000000"/>
                <w:spacing w:val="-3"/>
                <w:sz w:val="18"/>
                <w:shd w:val="clear" w:color="auto" w:fill="D9D9D9"/>
              </w:rPr>
              <w:t xml:space="preserve"> </w:t>
            </w:r>
            <w:r>
              <w:rPr>
                <w:b/>
                <w:i/>
                <w:color w:val="000000"/>
                <w:sz w:val="18"/>
                <w:shd w:val="clear" w:color="auto" w:fill="D9D9D9"/>
              </w:rPr>
              <w:t>details</w:t>
            </w:r>
            <w:r>
              <w:rPr>
                <w:b/>
                <w:i/>
                <w:color w:val="000000"/>
                <w:spacing w:val="-2"/>
                <w:sz w:val="18"/>
                <w:shd w:val="clear" w:color="auto" w:fill="D9D9D9"/>
              </w:rPr>
              <w:t xml:space="preserve"> </w:t>
            </w:r>
            <w:r>
              <w:rPr>
                <w:b/>
                <w:i/>
                <w:color w:val="000000"/>
                <w:sz w:val="18"/>
                <w:shd w:val="clear" w:color="auto" w:fill="D9D9D9"/>
              </w:rPr>
              <w:t>for</w:t>
            </w:r>
            <w:r>
              <w:rPr>
                <w:b/>
                <w:i/>
                <w:color w:val="000000"/>
                <w:spacing w:val="-3"/>
                <w:sz w:val="18"/>
                <w:shd w:val="clear" w:color="auto" w:fill="D9D9D9"/>
              </w:rPr>
              <w:t xml:space="preserve"> </w:t>
            </w:r>
            <w:r>
              <w:rPr>
                <w:b/>
                <w:i/>
                <w:color w:val="000000"/>
                <w:sz w:val="18"/>
                <w:shd w:val="clear" w:color="auto" w:fill="D9D9D9"/>
              </w:rPr>
              <w:t>any</w:t>
            </w:r>
            <w:r>
              <w:rPr>
                <w:b/>
                <w:i/>
                <w:color w:val="000000"/>
                <w:spacing w:val="-2"/>
                <w:sz w:val="18"/>
                <w:shd w:val="clear" w:color="auto" w:fill="D9D9D9"/>
              </w:rPr>
              <w:t xml:space="preserve"> </w:t>
            </w:r>
            <w:r>
              <w:rPr>
                <w:b/>
                <w:i/>
                <w:color w:val="000000"/>
                <w:sz w:val="18"/>
                <w:shd w:val="clear" w:color="auto" w:fill="D9D9D9"/>
              </w:rPr>
              <w:t>previously</w:t>
            </w:r>
            <w:r>
              <w:rPr>
                <w:b/>
                <w:i/>
                <w:color w:val="000000"/>
                <w:spacing w:val="-2"/>
                <w:sz w:val="18"/>
                <w:shd w:val="clear" w:color="auto" w:fill="D9D9D9"/>
              </w:rPr>
              <w:t xml:space="preserve"> </w:t>
            </w:r>
            <w:r>
              <w:rPr>
                <w:b/>
                <w:i/>
                <w:color w:val="000000"/>
                <w:sz w:val="18"/>
                <w:shd w:val="clear" w:color="auto" w:fill="D9D9D9"/>
              </w:rPr>
              <w:t>reported</w:t>
            </w:r>
            <w:r>
              <w:rPr>
                <w:b/>
                <w:i/>
                <w:color w:val="000000"/>
                <w:spacing w:val="-4"/>
                <w:sz w:val="18"/>
                <w:shd w:val="clear" w:color="auto" w:fill="D9D9D9"/>
              </w:rPr>
              <w:t xml:space="preserve"> </w:t>
            </w:r>
            <w:r>
              <w:rPr>
                <w:b/>
                <w:i/>
                <w:color w:val="000000"/>
                <w:sz w:val="18"/>
                <w:shd w:val="clear" w:color="auto" w:fill="D9D9D9"/>
              </w:rPr>
              <w:t>monthly</w:t>
            </w:r>
            <w:r>
              <w:rPr>
                <w:b/>
                <w:i/>
                <w:color w:val="000000"/>
                <w:spacing w:val="-2"/>
                <w:sz w:val="18"/>
                <w:shd w:val="clear" w:color="auto" w:fill="D9D9D9"/>
              </w:rPr>
              <w:t xml:space="preserve"> </w:t>
            </w:r>
            <w:r>
              <w:rPr>
                <w:b/>
                <w:i/>
                <w:color w:val="000000"/>
                <w:sz w:val="18"/>
                <w:shd w:val="clear" w:color="auto" w:fill="D9D9D9"/>
              </w:rPr>
              <w:t>expenses.</w:t>
            </w:r>
            <w:r>
              <w:rPr>
                <w:b/>
                <w:i/>
                <w:color w:val="000000"/>
                <w:spacing w:val="40"/>
                <w:sz w:val="18"/>
                <w:shd w:val="clear" w:color="auto" w:fill="D9D9D9"/>
              </w:rPr>
              <w:t xml:space="preserve"> </w:t>
            </w:r>
            <w:r>
              <w:rPr>
                <w:b/>
                <w:i/>
                <w:color w:val="000000"/>
                <w:sz w:val="18"/>
                <w:shd w:val="clear" w:color="auto" w:fill="D9D9D9"/>
              </w:rPr>
              <w:t>Previous</w:t>
            </w:r>
            <w:r>
              <w:rPr>
                <w:b/>
                <w:i/>
                <w:color w:val="000000"/>
                <w:sz w:val="18"/>
              </w:rPr>
              <w:t xml:space="preserve"> </w:t>
            </w:r>
            <w:r>
              <w:rPr>
                <w:b/>
                <w:i/>
                <w:color w:val="000000"/>
                <w:sz w:val="18"/>
                <w:shd w:val="clear" w:color="auto" w:fill="D9D9D9"/>
              </w:rPr>
              <w:t xml:space="preserve">monthly expenditures can be listed </w:t>
            </w:r>
            <w:r>
              <w:rPr>
                <w:b/>
                <w:i/>
                <w:color w:val="000000"/>
                <w:sz w:val="18"/>
                <w:u w:val="single"/>
                <w:shd w:val="clear" w:color="auto" w:fill="D9D9D9"/>
              </w:rPr>
              <w:t xml:space="preserve">under </w:t>
            </w:r>
            <w:r>
              <w:rPr>
                <w:b/>
                <w:i/>
                <w:color w:val="000000"/>
                <w:sz w:val="18"/>
                <w:shd w:val="clear" w:color="auto" w:fill="D9D9D9"/>
              </w:rPr>
              <w:t xml:space="preserve">“This </w:t>
            </w:r>
            <w:r>
              <w:rPr>
                <w:b/>
                <w:color w:val="000000"/>
                <w:sz w:val="18"/>
              </w:rPr>
              <w:t>Period’s</w:t>
            </w:r>
            <w:r>
              <w:rPr>
                <w:b/>
                <w:i/>
                <w:color w:val="000000"/>
                <w:sz w:val="18"/>
                <w:shd w:val="clear" w:color="auto" w:fill="D9D9D9"/>
              </w:rPr>
              <w:t xml:space="preserve"> Subtotal” line.)</w:t>
            </w:r>
          </w:p>
        </w:tc>
      </w:tr>
      <w:tr w:rsidR="00AA03B8" w14:paraId="4132E459" w14:textId="77777777">
        <w:trPr>
          <w:trHeight w:val="229"/>
        </w:trPr>
        <w:tc>
          <w:tcPr>
            <w:tcW w:w="1099" w:type="dxa"/>
          </w:tcPr>
          <w:p w14:paraId="5D4E4FB9" w14:textId="77777777" w:rsidR="00AA03B8" w:rsidRDefault="00AA03B8">
            <w:pPr>
              <w:pStyle w:val="TableParagraph"/>
              <w:rPr>
                <w:rFonts w:ascii="Times New Roman"/>
                <w:sz w:val="16"/>
              </w:rPr>
            </w:pPr>
          </w:p>
        </w:tc>
        <w:tc>
          <w:tcPr>
            <w:tcW w:w="2880" w:type="dxa"/>
          </w:tcPr>
          <w:p w14:paraId="20554A2B" w14:textId="77777777" w:rsidR="00AA03B8" w:rsidRDefault="00AA03B8">
            <w:pPr>
              <w:pStyle w:val="TableParagraph"/>
              <w:rPr>
                <w:rFonts w:ascii="Times New Roman"/>
                <w:sz w:val="16"/>
              </w:rPr>
            </w:pPr>
          </w:p>
        </w:tc>
        <w:tc>
          <w:tcPr>
            <w:tcW w:w="2249" w:type="dxa"/>
          </w:tcPr>
          <w:p w14:paraId="030B24EC" w14:textId="77777777" w:rsidR="00AA03B8" w:rsidRDefault="00AA03B8">
            <w:pPr>
              <w:pStyle w:val="TableParagraph"/>
              <w:rPr>
                <w:rFonts w:ascii="Times New Roman"/>
                <w:sz w:val="16"/>
              </w:rPr>
            </w:pPr>
          </w:p>
        </w:tc>
        <w:tc>
          <w:tcPr>
            <w:tcW w:w="360" w:type="dxa"/>
          </w:tcPr>
          <w:p w14:paraId="5D942848" w14:textId="77777777" w:rsidR="00AA03B8" w:rsidRDefault="00AA03B8">
            <w:pPr>
              <w:pStyle w:val="TableParagraph"/>
              <w:rPr>
                <w:rFonts w:ascii="Times New Roman"/>
                <w:sz w:val="16"/>
              </w:rPr>
            </w:pPr>
          </w:p>
        </w:tc>
        <w:tc>
          <w:tcPr>
            <w:tcW w:w="2335" w:type="dxa"/>
          </w:tcPr>
          <w:p w14:paraId="17DA34FE" w14:textId="77777777" w:rsidR="00AA03B8" w:rsidRDefault="00AA03B8">
            <w:pPr>
              <w:pStyle w:val="TableParagraph"/>
              <w:rPr>
                <w:rFonts w:ascii="Times New Roman"/>
                <w:sz w:val="16"/>
              </w:rPr>
            </w:pPr>
          </w:p>
        </w:tc>
        <w:tc>
          <w:tcPr>
            <w:tcW w:w="812" w:type="dxa"/>
          </w:tcPr>
          <w:p w14:paraId="292FAECB" w14:textId="77777777" w:rsidR="00AA03B8" w:rsidRDefault="00AA03B8">
            <w:pPr>
              <w:pStyle w:val="TableParagraph"/>
              <w:rPr>
                <w:rFonts w:ascii="Times New Roman"/>
                <w:sz w:val="16"/>
              </w:rPr>
            </w:pPr>
          </w:p>
        </w:tc>
        <w:tc>
          <w:tcPr>
            <w:tcW w:w="1263" w:type="dxa"/>
          </w:tcPr>
          <w:p w14:paraId="25517644" w14:textId="77777777" w:rsidR="00AA03B8" w:rsidRDefault="00AA03B8">
            <w:pPr>
              <w:pStyle w:val="TableParagraph"/>
              <w:rPr>
                <w:rFonts w:ascii="Times New Roman"/>
                <w:sz w:val="16"/>
              </w:rPr>
            </w:pPr>
          </w:p>
        </w:tc>
      </w:tr>
      <w:tr w:rsidR="00AA03B8" w14:paraId="3C45072A" w14:textId="77777777">
        <w:trPr>
          <w:trHeight w:val="230"/>
        </w:trPr>
        <w:tc>
          <w:tcPr>
            <w:tcW w:w="1099" w:type="dxa"/>
          </w:tcPr>
          <w:p w14:paraId="586EF569" w14:textId="77777777" w:rsidR="00AA03B8" w:rsidRDefault="00AA03B8">
            <w:pPr>
              <w:pStyle w:val="TableParagraph"/>
              <w:rPr>
                <w:rFonts w:ascii="Times New Roman"/>
                <w:sz w:val="16"/>
              </w:rPr>
            </w:pPr>
          </w:p>
        </w:tc>
        <w:tc>
          <w:tcPr>
            <w:tcW w:w="2880" w:type="dxa"/>
          </w:tcPr>
          <w:p w14:paraId="33C99722" w14:textId="77777777" w:rsidR="00AA03B8" w:rsidRDefault="00AA03B8">
            <w:pPr>
              <w:pStyle w:val="TableParagraph"/>
              <w:rPr>
                <w:rFonts w:ascii="Times New Roman"/>
                <w:sz w:val="16"/>
              </w:rPr>
            </w:pPr>
          </w:p>
        </w:tc>
        <w:tc>
          <w:tcPr>
            <w:tcW w:w="2249" w:type="dxa"/>
          </w:tcPr>
          <w:p w14:paraId="57B7D2F5" w14:textId="77777777" w:rsidR="00AA03B8" w:rsidRDefault="00AA03B8">
            <w:pPr>
              <w:pStyle w:val="TableParagraph"/>
              <w:rPr>
                <w:rFonts w:ascii="Times New Roman"/>
                <w:sz w:val="16"/>
              </w:rPr>
            </w:pPr>
          </w:p>
        </w:tc>
        <w:tc>
          <w:tcPr>
            <w:tcW w:w="360" w:type="dxa"/>
          </w:tcPr>
          <w:p w14:paraId="4224F884" w14:textId="77777777" w:rsidR="00AA03B8" w:rsidRDefault="00AA03B8">
            <w:pPr>
              <w:pStyle w:val="TableParagraph"/>
              <w:rPr>
                <w:rFonts w:ascii="Times New Roman"/>
                <w:sz w:val="16"/>
              </w:rPr>
            </w:pPr>
          </w:p>
        </w:tc>
        <w:tc>
          <w:tcPr>
            <w:tcW w:w="2335" w:type="dxa"/>
          </w:tcPr>
          <w:p w14:paraId="1F5EAEEE" w14:textId="77777777" w:rsidR="00AA03B8" w:rsidRDefault="00AA03B8">
            <w:pPr>
              <w:pStyle w:val="TableParagraph"/>
              <w:rPr>
                <w:rFonts w:ascii="Times New Roman"/>
                <w:sz w:val="16"/>
              </w:rPr>
            </w:pPr>
          </w:p>
        </w:tc>
        <w:tc>
          <w:tcPr>
            <w:tcW w:w="812" w:type="dxa"/>
          </w:tcPr>
          <w:p w14:paraId="0E69A52C" w14:textId="77777777" w:rsidR="00AA03B8" w:rsidRDefault="00AA03B8">
            <w:pPr>
              <w:pStyle w:val="TableParagraph"/>
              <w:rPr>
                <w:rFonts w:ascii="Times New Roman"/>
                <w:sz w:val="16"/>
              </w:rPr>
            </w:pPr>
          </w:p>
        </w:tc>
        <w:tc>
          <w:tcPr>
            <w:tcW w:w="1263" w:type="dxa"/>
          </w:tcPr>
          <w:p w14:paraId="05F2521E" w14:textId="77777777" w:rsidR="00AA03B8" w:rsidRDefault="00AA03B8">
            <w:pPr>
              <w:pStyle w:val="TableParagraph"/>
              <w:rPr>
                <w:rFonts w:ascii="Times New Roman"/>
                <w:sz w:val="16"/>
              </w:rPr>
            </w:pPr>
          </w:p>
        </w:tc>
      </w:tr>
      <w:tr w:rsidR="00AA03B8" w14:paraId="1C029FA2" w14:textId="77777777">
        <w:trPr>
          <w:trHeight w:val="230"/>
        </w:trPr>
        <w:tc>
          <w:tcPr>
            <w:tcW w:w="1099" w:type="dxa"/>
          </w:tcPr>
          <w:p w14:paraId="3F30ADED" w14:textId="77777777" w:rsidR="00AA03B8" w:rsidRDefault="00AA03B8">
            <w:pPr>
              <w:pStyle w:val="TableParagraph"/>
              <w:rPr>
                <w:rFonts w:ascii="Times New Roman"/>
                <w:sz w:val="16"/>
              </w:rPr>
            </w:pPr>
          </w:p>
        </w:tc>
        <w:tc>
          <w:tcPr>
            <w:tcW w:w="2880" w:type="dxa"/>
          </w:tcPr>
          <w:p w14:paraId="498D2481" w14:textId="77777777" w:rsidR="00AA03B8" w:rsidRDefault="00AA03B8">
            <w:pPr>
              <w:pStyle w:val="TableParagraph"/>
              <w:rPr>
                <w:rFonts w:ascii="Times New Roman"/>
                <w:sz w:val="16"/>
              </w:rPr>
            </w:pPr>
          </w:p>
        </w:tc>
        <w:tc>
          <w:tcPr>
            <w:tcW w:w="2249" w:type="dxa"/>
          </w:tcPr>
          <w:p w14:paraId="46BE46AC" w14:textId="77777777" w:rsidR="00AA03B8" w:rsidRDefault="00AA03B8">
            <w:pPr>
              <w:pStyle w:val="TableParagraph"/>
              <w:rPr>
                <w:rFonts w:ascii="Times New Roman"/>
                <w:sz w:val="16"/>
              </w:rPr>
            </w:pPr>
          </w:p>
        </w:tc>
        <w:tc>
          <w:tcPr>
            <w:tcW w:w="360" w:type="dxa"/>
          </w:tcPr>
          <w:p w14:paraId="0CAA1E36" w14:textId="77777777" w:rsidR="00AA03B8" w:rsidRDefault="00AA03B8">
            <w:pPr>
              <w:pStyle w:val="TableParagraph"/>
              <w:rPr>
                <w:rFonts w:ascii="Times New Roman"/>
                <w:sz w:val="16"/>
              </w:rPr>
            </w:pPr>
          </w:p>
        </w:tc>
        <w:tc>
          <w:tcPr>
            <w:tcW w:w="2335" w:type="dxa"/>
          </w:tcPr>
          <w:p w14:paraId="7555BC67" w14:textId="77777777" w:rsidR="00AA03B8" w:rsidRDefault="00AA03B8">
            <w:pPr>
              <w:pStyle w:val="TableParagraph"/>
              <w:rPr>
                <w:rFonts w:ascii="Times New Roman"/>
                <w:sz w:val="16"/>
              </w:rPr>
            </w:pPr>
          </w:p>
        </w:tc>
        <w:tc>
          <w:tcPr>
            <w:tcW w:w="812" w:type="dxa"/>
          </w:tcPr>
          <w:p w14:paraId="7529C3DC" w14:textId="77777777" w:rsidR="00AA03B8" w:rsidRDefault="00AA03B8">
            <w:pPr>
              <w:pStyle w:val="TableParagraph"/>
              <w:rPr>
                <w:rFonts w:ascii="Times New Roman"/>
                <w:sz w:val="16"/>
              </w:rPr>
            </w:pPr>
          </w:p>
        </w:tc>
        <w:tc>
          <w:tcPr>
            <w:tcW w:w="1263" w:type="dxa"/>
          </w:tcPr>
          <w:p w14:paraId="5E4BC648" w14:textId="77777777" w:rsidR="00AA03B8" w:rsidRDefault="00AA03B8">
            <w:pPr>
              <w:pStyle w:val="TableParagraph"/>
              <w:rPr>
                <w:rFonts w:ascii="Times New Roman"/>
                <w:sz w:val="16"/>
              </w:rPr>
            </w:pPr>
          </w:p>
        </w:tc>
      </w:tr>
      <w:tr w:rsidR="00AA03B8" w14:paraId="05B7527D" w14:textId="77777777">
        <w:trPr>
          <w:trHeight w:val="460"/>
        </w:trPr>
        <w:tc>
          <w:tcPr>
            <w:tcW w:w="9735" w:type="dxa"/>
            <w:gridSpan w:val="6"/>
          </w:tcPr>
          <w:p w14:paraId="2BB2DDC6" w14:textId="77777777" w:rsidR="00AA03B8" w:rsidRDefault="00F67E9A">
            <w:pPr>
              <w:pStyle w:val="TableParagraph"/>
              <w:spacing w:before="227" w:line="213" w:lineRule="exact"/>
              <w:ind w:left="107"/>
              <w:rPr>
                <w:b/>
                <w:i/>
                <w:sz w:val="20"/>
              </w:rPr>
            </w:pPr>
            <w:r>
              <w:rPr>
                <w:b/>
                <w:sz w:val="20"/>
              </w:rPr>
              <w:t>This</w:t>
            </w:r>
            <w:r>
              <w:rPr>
                <w:b/>
                <w:spacing w:val="-7"/>
                <w:sz w:val="20"/>
              </w:rPr>
              <w:t xml:space="preserve"> </w:t>
            </w:r>
            <w:r>
              <w:rPr>
                <w:b/>
                <w:sz w:val="20"/>
              </w:rPr>
              <w:t>Period’s</w:t>
            </w:r>
            <w:r>
              <w:rPr>
                <w:b/>
                <w:spacing w:val="-4"/>
                <w:sz w:val="20"/>
              </w:rPr>
              <w:t xml:space="preserve"> </w:t>
            </w:r>
            <w:r>
              <w:rPr>
                <w:b/>
                <w:sz w:val="20"/>
              </w:rPr>
              <w:t>Subtotal</w:t>
            </w:r>
            <w:r>
              <w:rPr>
                <w:b/>
                <w:spacing w:val="44"/>
                <w:sz w:val="20"/>
              </w:rPr>
              <w:t xml:space="preserve"> </w:t>
            </w:r>
            <w:r>
              <w:rPr>
                <w:b/>
                <w:i/>
                <w:sz w:val="20"/>
              </w:rPr>
              <w:t>(</w:t>
            </w:r>
            <w:r>
              <w:rPr>
                <w:b/>
                <w:i/>
                <w:color w:val="000000"/>
                <w:sz w:val="20"/>
                <w:shd w:val="clear" w:color="auto" w:fill="D9D9D9"/>
              </w:rPr>
              <w:t>Must</w:t>
            </w:r>
            <w:r>
              <w:rPr>
                <w:b/>
                <w:i/>
                <w:color w:val="000000"/>
                <w:spacing w:val="-5"/>
                <w:sz w:val="20"/>
                <w:shd w:val="clear" w:color="auto" w:fill="D9D9D9"/>
              </w:rPr>
              <w:t xml:space="preserve"> </w:t>
            </w:r>
            <w:r>
              <w:rPr>
                <w:b/>
                <w:i/>
                <w:color w:val="000000"/>
                <w:sz w:val="20"/>
                <w:shd w:val="clear" w:color="auto" w:fill="D9D9D9"/>
              </w:rPr>
              <w:t>enter</w:t>
            </w:r>
            <w:r>
              <w:rPr>
                <w:b/>
                <w:i/>
                <w:color w:val="000000"/>
                <w:spacing w:val="-7"/>
                <w:sz w:val="20"/>
                <w:shd w:val="clear" w:color="auto" w:fill="D9D9D9"/>
              </w:rPr>
              <w:t xml:space="preserve"> </w:t>
            </w:r>
            <w:r>
              <w:rPr>
                <w:b/>
                <w:i/>
                <w:color w:val="000000"/>
                <w:sz w:val="20"/>
                <w:shd w:val="clear" w:color="auto" w:fill="D9D9D9"/>
              </w:rPr>
              <w:t>total</w:t>
            </w:r>
            <w:r>
              <w:rPr>
                <w:b/>
                <w:i/>
                <w:color w:val="000000"/>
                <w:spacing w:val="-6"/>
                <w:sz w:val="20"/>
                <w:shd w:val="clear" w:color="auto" w:fill="D9D9D9"/>
              </w:rPr>
              <w:t xml:space="preserve"> </w:t>
            </w:r>
            <w:r>
              <w:rPr>
                <w:b/>
                <w:i/>
                <w:color w:val="000000"/>
                <w:sz w:val="20"/>
                <w:shd w:val="clear" w:color="auto" w:fill="D9D9D9"/>
              </w:rPr>
              <w:t>or</w:t>
            </w:r>
            <w:r>
              <w:rPr>
                <w:b/>
                <w:i/>
                <w:color w:val="000000"/>
                <w:spacing w:val="-7"/>
                <w:sz w:val="20"/>
                <w:shd w:val="clear" w:color="auto" w:fill="D9D9D9"/>
              </w:rPr>
              <w:t xml:space="preserve"> </w:t>
            </w:r>
            <w:r>
              <w:rPr>
                <w:b/>
                <w:i/>
                <w:color w:val="000000"/>
                <w:spacing w:val="-4"/>
                <w:sz w:val="20"/>
                <w:shd w:val="clear" w:color="auto" w:fill="D9D9D9"/>
              </w:rPr>
              <w:t>“0”</w:t>
            </w:r>
            <w:r>
              <w:rPr>
                <w:b/>
                <w:i/>
                <w:color w:val="000000"/>
                <w:spacing w:val="-4"/>
                <w:sz w:val="20"/>
              </w:rPr>
              <w:t>)</w:t>
            </w:r>
          </w:p>
        </w:tc>
        <w:tc>
          <w:tcPr>
            <w:tcW w:w="1263" w:type="dxa"/>
          </w:tcPr>
          <w:p w14:paraId="07F2B931" w14:textId="77777777" w:rsidR="00AA03B8" w:rsidRDefault="00F67E9A">
            <w:pPr>
              <w:pStyle w:val="TableParagraph"/>
              <w:spacing w:before="227" w:line="213" w:lineRule="exact"/>
              <w:ind w:left="92"/>
              <w:rPr>
                <w:b/>
                <w:sz w:val="20"/>
              </w:rPr>
            </w:pPr>
            <w:r>
              <w:rPr>
                <w:b/>
                <w:spacing w:val="-10"/>
                <w:sz w:val="20"/>
              </w:rPr>
              <w:t>$</w:t>
            </w:r>
          </w:p>
        </w:tc>
      </w:tr>
      <w:tr w:rsidR="00AA03B8" w14:paraId="0CEE1643" w14:textId="77777777">
        <w:trPr>
          <w:trHeight w:val="460"/>
        </w:trPr>
        <w:tc>
          <w:tcPr>
            <w:tcW w:w="9735" w:type="dxa"/>
            <w:gridSpan w:val="6"/>
          </w:tcPr>
          <w:p w14:paraId="64E43609" w14:textId="77777777" w:rsidR="00AA03B8" w:rsidRDefault="00F67E9A">
            <w:pPr>
              <w:pStyle w:val="TableParagraph"/>
              <w:spacing w:line="247" w:lineRule="auto"/>
              <w:ind w:left="107"/>
              <w:rPr>
                <w:sz w:val="18"/>
              </w:rPr>
            </w:pPr>
            <w:r>
              <w:rPr>
                <w:sz w:val="18"/>
              </w:rPr>
              <w:t>If</w:t>
            </w:r>
            <w:r>
              <w:rPr>
                <w:spacing w:val="-1"/>
                <w:sz w:val="18"/>
              </w:rPr>
              <w:t xml:space="preserve"> </w:t>
            </w:r>
            <w:r>
              <w:rPr>
                <w:sz w:val="18"/>
              </w:rPr>
              <w:t>this is a</w:t>
            </w:r>
            <w:r>
              <w:rPr>
                <w:spacing w:val="-3"/>
                <w:sz w:val="18"/>
              </w:rPr>
              <w:t xml:space="preserve"> </w:t>
            </w:r>
            <w:r>
              <w:rPr>
                <w:sz w:val="18"/>
              </w:rPr>
              <w:t>quarterly</w:t>
            </w:r>
            <w:r>
              <w:rPr>
                <w:spacing w:val="-2"/>
                <w:sz w:val="18"/>
              </w:rPr>
              <w:t xml:space="preserve"> </w:t>
            </w:r>
            <w:r>
              <w:rPr>
                <w:sz w:val="18"/>
              </w:rPr>
              <w:t>report</w:t>
            </w:r>
            <w:r>
              <w:rPr>
                <w:spacing w:val="-1"/>
                <w:sz w:val="18"/>
              </w:rPr>
              <w:t xml:space="preserve"> </w:t>
            </w:r>
            <w:r>
              <w:rPr>
                <w:sz w:val="18"/>
              </w:rPr>
              <w:t>and</w:t>
            </w:r>
            <w:r>
              <w:rPr>
                <w:spacing w:val="-3"/>
                <w:sz w:val="18"/>
              </w:rPr>
              <w:t xml:space="preserve"> </w:t>
            </w:r>
            <w:r>
              <w:rPr>
                <w:sz w:val="18"/>
              </w:rPr>
              <w:t>you filed a</w:t>
            </w:r>
            <w:r>
              <w:rPr>
                <w:spacing w:val="-3"/>
                <w:sz w:val="18"/>
              </w:rPr>
              <w:t xml:space="preserve"> </w:t>
            </w:r>
            <w:r>
              <w:rPr>
                <w:b/>
                <w:sz w:val="18"/>
                <w:u w:val="single"/>
              </w:rPr>
              <w:t>monthly</w:t>
            </w:r>
            <w:r>
              <w:rPr>
                <w:b/>
                <w:spacing w:val="-10"/>
                <w:sz w:val="18"/>
              </w:rPr>
              <w:t xml:space="preserve"> </w:t>
            </w:r>
            <w:r>
              <w:rPr>
                <w:sz w:val="18"/>
              </w:rPr>
              <w:t>expense report</w:t>
            </w:r>
            <w:r>
              <w:rPr>
                <w:spacing w:val="-3"/>
                <w:sz w:val="18"/>
              </w:rPr>
              <w:t xml:space="preserve"> </w:t>
            </w:r>
            <w:r>
              <w:rPr>
                <w:sz w:val="18"/>
              </w:rPr>
              <w:t>in January,</w:t>
            </w:r>
            <w:r>
              <w:rPr>
                <w:spacing w:val="-1"/>
                <w:sz w:val="18"/>
              </w:rPr>
              <w:t xml:space="preserve"> </w:t>
            </w:r>
            <w:r>
              <w:rPr>
                <w:sz w:val="18"/>
              </w:rPr>
              <w:t>April,</w:t>
            </w:r>
            <w:r>
              <w:rPr>
                <w:spacing w:val="-1"/>
                <w:sz w:val="18"/>
              </w:rPr>
              <w:t xml:space="preserve"> </w:t>
            </w:r>
            <w:r>
              <w:rPr>
                <w:sz w:val="18"/>
              </w:rPr>
              <w:t>or</w:t>
            </w:r>
            <w:r>
              <w:rPr>
                <w:spacing w:val="-3"/>
                <w:sz w:val="18"/>
              </w:rPr>
              <w:t xml:space="preserve"> </w:t>
            </w:r>
            <w:r>
              <w:rPr>
                <w:sz w:val="18"/>
              </w:rPr>
              <w:t>July,</w:t>
            </w:r>
            <w:r>
              <w:rPr>
                <w:spacing w:val="-3"/>
                <w:sz w:val="18"/>
              </w:rPr>
              <w:t xml:space="preserve"> </w:t>
            </w:r>
            <w:r>
              <w:rPr>
                <w:sz w:val="18"/>
              </w:rPr>
              <w:t>please</w:t>
            </w:r>
            <w:r>
              <w:rPr>
                <w:spacing w:val="-3"/>
                <w:sz w:val="18"/>
              </w:rPr>
              <w:t xml:space="preserve"> </w:t>
            </w:r>
            <w:r>
              <w:rPr>
                <w:sz w:val="18"/>
              </w:rPr>
              <w:t>enter</w:t>
            </w:r>
            <w:r>
              <w:rPr>
                <w:spacing w:val="-3"/>
                <w:sz w:val="18"/>
              </w:rPr>
              <w:t xml:space="preserve"> </w:t>
            </w:r>
            <w:r>
              <w:rPr>
                <w:sz w:val="18"/>
              </w:rPr>
              <w:t>the</w:t>
            </w:r>
            <w:r>
              <w:rPr>
                <w:spacing w:val="-3"/>
                <w:sz w:val="18"/>
              </w:rPr>
              <w:t xml:space="preserve"> </w:t>
            </w:r>
            <w:r>
              <w:rPr>
                <w:sz w:val="18"/>
              </w:rPr>
              <w:t xml:space="preserve">subtotal </w:t>
            </w:r>
            <w:r>
              <w:rPr>
                <w:spacing w:val="-2"/>
                <w:sz w:val="18"/>
              </w:rPr>
              <w:t>amount.</w:t>
            </w:r>
          </w:p>
        </w:tc>
        <w:tc>
          <w:tcPr>
            <w:tcW w:w="1263" w:type="dxa"/>
          </w:tcPr>
          <w:p w14:paraId="21F9F30E" w14:textId="77777777" w:rsidR="00AA03B8" w:rsidRDefault="00F67E9A">
            <w:pPr>
              <w:pStyle w:val="TableParagraph"/>
              <w:spacing w:before="227" w:line="213" w:lineRule="exact"/>
              <w:ind w:left="92"/>
              <w:rPr>
                <w:b/>
                <w:sz w:val="20"/>
              </w:rPr>
            </w:pPr>
            <w:r>
              <w:rPr>
                <w:b/>
                <w:spacing w:val="-10"/>
                <w:sz w:val="20"/>
              </w:rPr>
              <w:t>$</w:t>
            </w:r>
          </w:p>
        </w:tc>
      </w:tr>
      <w:tr w:rsidR="00AA03B8" w14:paraId="6C8764B6" w14:textId="77777777">
        <w:trPr>
          <w:trHeight w:val="460"/>
        </w:trPr>
        <w:tc>
          <w:tcPr>
            <w:tcW w:w="9735" w:type="dxa"/>
            <w:gridSpan w:val="6"/>
          </w:tcPr>
          <w:p w14:paraId="24D8C855" w14:textId="77777777" w:rsidR="00AA03B8" w:rsidRDefault="00F67E9A">
            <w:pPr>
              <w:pStyle w:val="TableParagraph"/>
              <w:spacing w:line="244" w:lineRule="auto"/>
              <w:ind w:left="107" w:right="182"/>
              <w:rPr>
                <w:sz w:val="18"/>
              </w:rPr>
            </w:pPr>
            <w:r>
              <w:rPr>
                <w:sz w:val="18"/>
              </w:rPr>
              <w:t>If</w:t>
            </w:r>
            <w:r>
              <w:rPr>
                <w:spacing w:val="-1"/>
                <w:sz w:val="18"/>
              </w:rPr>
              <w:t xml:space="preserve"> </w:t>
            </w:r>
            <w:r>
              <w:rPr>
                <w:sz w:val="18"/>
              </w:rPr>
              <w:t>this is a</w:t>
            </w:r>
            <w:r>
              <w:rPr>
                <w:spacing w:val="-3"/>
                <w:sz w:val="18"/>
              </w:rPr>
              <w:t xml:space="preserve"> </w:t>
            </w:r>
            <w:r>
              <w:rPr>
                <w:sz w:val="18"/>
              </w:rPr>
              <w:t>quarterly</w:t>
            </w:r>
            <w:r>
              <w:rPr>
                <w:spacing w:val="-2"/>
                <w:sz w:val="18"/>
              </w:rPr>
              <w:t xml:space="preserve"> </w:t>
            </w:r>
            <w:r>
              <w:rPr>
                <w:sz w:val="18"/>
              </w:rPr>
              <w:t>report</w:t>
            </w:r>
            <w:r>
              <w:rPr>
                <w:spacing w:val="-1"/>
                <w:sz w:val="18"/>
              </w:rPr>
              <w:t xml:space="preserve"> </w:t>
            </w:r>
            <w:r>
              <w:rPr>
                <w:sz w:val="18"/>
              </w:rPr>
              <w:t>and</w:t>
            </w:r>
            <w:r>
              <w:rPr>
                <w:spacing w:val="-3"/>
                <w:sz w:val="18"/>
              </w:rPr>
              <w:t xml:space="preserve"> </w:t>
            </w:r>
            <w:r>
              <w:rPr>
                <w:sz w:val="18"/>
              </w:rPr>
              <w:t>you filed a</w:t>
            </w:r>
            <w:r>
              <w:rPr>
                <w:spacing w:val="-3"/>
                <w:sz w:val="18"/>
              </w:rPr>
              <w:t xml:space="preserve"> </w:t>
            </w:r>
            <w:r>
              <w:rPr>
                <w:b/>
                <w:sz w:val="18"/>
                <w:u w:val="single"/>
              </w:rPr>
              <w:t>monthly</w:t>
            </w:r>
            <w:r>
              <w:rPr>
                <w:b/>
                <w:spacing w:val="-10"/>
                <w:sz w:val="18"/>
              </w:rPr>
              <w:t xml:space="preserve"> </w:t>
            </w:r>
            <w:r>
              <w:rPr>
                <w:sz w:val="18"/>
              </w:rPr>
              <w:t>expense report</w:t>
            </w:r>
            <w:r>
              <w:rPr>
                <w:spacing w:val="-3"/>
                <w:sz w:val="18"/>
              </w:rPr>
              <w:t xml:space="preserve"> </w:t>
            </w:r>
            <w:r>
              <w:rPr>
                <w:sz w:val="18"/>
              </w:rPr>
              <w:t>in February,</w:t>
            </w:r>
            <w:r>
              <w:rPr>
                <w:spacing w:val="-1"/>
                <w:sz w:val="18"/>
              </w:rPr>
              <w:t xml:space="preserve"> </w:t>
            </w:r>
            <w:r>
              <w:rPr>
                <w:sz w:val="18"/>
              </w:rPr>
              <w:t>May</w:t>
            </w:r>
            <w:r>
              <w:rPr>
                <w:spacing w:val="-2"/>
                <w:sz w:val="18"/>
              </w:rPr>
              <w:t xml:space="preserve"> </w:t>
            </w:r>
            <w:r>
              <w:rPr>
                <w:sz w:val="18"/>
              </w:rPr>
              <w:t>or</w:t>
            </w:r>
            <w:r>
              <w:rPr>
                <w:spacing w:val="-1"/>
                <w:sz w:val="18"/>
              </w:rPr>
              <w:t xml:space="preserve"> </w:t>
            </w:r>
            <w:r>
              <w:rPr>
                <w:sz w:val="18"/>
              </w:rPr>
              <w:t>August,</w:t>
            </w:r>
            <w:r>
              <w:rPr>
                <w:spacing w:val="-3"/>
                <w:sz w:val="18"/>
              </w:rPr>
              <w:t xml:space="preserve"> </w:t>
            </w:r>
            <w:r>
              <w:rPr>
                <w:sz w:val="18"/>
              </w:rPr>
              <w:t>please</w:t>
            </w:r>
            <w:r>
              <w:rPr>
                <w:spacing w:val="-3"/>
                <w:sz w:val="18"/>
              </w:rPr>
              <w:t xml:space="preserve"> </w:t>
            </w:r>
            <w:r>
              <w:rPr>
                <w:sz w:val="18"/>
              </w:rPr>
              <w:t>enter</w:t>
            </w:r>
            <w:r>
              <w:rPr>
                <w:spacing w:val="-3"/>
                <w:sz w:val="18"/>
              </w:rPr>
              <w:t xml:space="preserve"> </w:t>
            </w:r>
            <w:r>
              <w:rPr>
                <w:sz w:val="18"/>
              </w:rPr>
              <w:t>the subtotal amount.</w:t>
            </w:r>
          </w:p>
        </w:tc>
        <w:tc>
          <w:tcPr>
            <w:tcW w:w="1263" w:type="dxa"/>
          </w:tcPr>
          <w:p w14:paraId="2B8A1D00" w14:textId="77777777" w:rsidR="00AA03B8" w:rsidRDefault="00F67E9A">
            <w:pPr>
              <w:pStyle w:val="TableParagraph"/>
              <w:spacing w:before="227" w:line="213" w:lineRule="exact"/>
              <w:ind w:left="92"/>
              <w:rPr>
                <w:b/>
                <w:sz w:val="20"/>
              </w:rPr>
            </w:pPr>
            <w:r>
              <w:rPr>
                <w:b/>
                <w:spacing w:val="-10"/>
                <w:sz w:val="20"/>
              </w:rPr>
              <w:t>$</w:t>
            </w:r>
          </w:p>
        </w:tc>
      </w:tr>
      <w:tr w:rsidR="00AA03B8" w14:paraId="17B5D6BE" w14:textId="77777777">
        <w:trPr>
          <w:trHeight w:val="414"/>
        </w:trPr>
        <w:tc>
          <w:tcPr>
            <w:tcW w:w="10998" w:type="dxa"/>
            <w:gridSpan w:val="7"/>
          </w:tcPr>
          <w:p w14:paraId="212F808C" w14:textId="77777777" w:rsidR="00AA03B8" w:rsidRDefault="00F67E9A">
            <w:pPr>
              <w:pStyle w:val="TableParagraph"/>
              <w:spacing w:line="201" w:lineRule="exact"/>
              <w:ind w:left="107"/>
              <w:rPr>
                <w:sz w:val="18"/>
              </w:rPr>
            </w:pPr>
            <w:r>
              <w:rPr>
                <w:sz w:val="18"/>
              </w:rPr>
              <w:t>Reportable</w:t>
            </w:r>
            <w:r>
              <w:rPr>
                <w:spacing w:val="-6"/>
                <w:sz w:val="18"/>
              </w:rPr>
              <w:t xml:space="preserve"> </w:t>
            </w:r>
            <w:r>
              <w:rPr>
                <w:b/>
                <w:sz w:val="18"/>
                <w:u w:val="single"/>
              </w:rPr>
              <w:t>monthly</w:t>
            </w:r>
            <w:r>
              <w:rPr>
                <w:b/>
                <w:spacing w:val="-11"/>
                <w:sz w:val="18"/>
              </w:rPr>
              <w:t xml:space="preserve"> </w:t>
            </w:r>
            <w:r>
              <w:rPr>
                <w:sz w:val="18"/>
              </w:rPr>
              <w:t>expenditures</w:t>
            </w:r>
            <w:r>
              <w:rPr>
                <w:spacing w:val="-2"/>
                <w:sz w:val="18"/>
              </w:rPr>
              <w:t xml:space="preserve"> </w:t>
            </w:r>
            <w:r>
              <w:rPr>
                <w:sz w:val="18"/>
              </w:rPr>
              <w:t>incurred</w:t>
            </w:r>
            <w:r>
              <w:rPr>
                <w:spacing w:val="-4"/>
                <w:sz w:val="18"/>
              </w:rPr>
              <w:t xml:space="preserve"> </w:t>
            </w:r>
            <w:r>
              <w:rPr>
                <w:sz w:val="18"/>
              </w:rPr>
              <w:t>during</w:t>
            </w:r>
            <w:r>
              <w:rPr>
                <w:spacing w:val="-1"/>
                <w:sz w:val="18"/>
              </w:rPr>
              <w:t xml:space="preserve"> </w:t>
            </w:r>
            <w:r>
              <w:rPr>
                <w:sz w:val="18"/>
              </w:rPr>
              <w:t>the</w:t>
            </w:r>
            <w:r>
              <w:rPr>
                <w:spacing w:val="-3"/>
                <w:sz w:val="18"/>
              </w:rPr>
              <w:t xml:space="preserve"> </w:t>
            </w:r>
            <w:r>
              <w:rPr>
                <w:sz w:val="18"/>
              </w:rPr>
              <w:t>months</w:t>
            </w:r>
            <w:r>
              <w:rPr>
                <w:spacing w:val="-1"/>
                <w:sz w:val="18"/>
              </w:rPr>
              <w:t xml:space="preserve"> </w:t>
            </w:r>
            <w:r>
              <w:rPr>
                <w:sz w:val="18"/>
              </w:rPr>
              <w:t>of</w:t>
            </w:r>
            <w:r>
              <w:rPr>
                <w:spacing w:val="-2"/>
                <w:sz w:val="18"/>
              </w:rPr>
              <w:t xml:space="preserve"> </w:t>
            </w:r>
            <w:r>
              <w:rPr>
                <w:sz w:val="18"/>
              </w:rPr>
              <w:t>March,</w:t>
            </w:r>
            <w:r>
              <w:rPr>
                <w:spacing w:val="-4"/>
                <w:sz w:val="18"/>
              </w:rPr>
              <w:t xml:space="preserve"> </w:t>
            </w:r>
            <w:r>
              <w:rPr>
                <w:sz w:val="18"/>
              </w:rPr>
              <w:t>June</w:t>
            </w:r>
            <w:r>
              <w:rPr>
                <w:spacing w:val="-1"/>
                <w:sz w:val="18"/>
              </w:rPr>
              <w:t xml:space="preserve"> </w:t>
            </w:r>
            <w:r>
              <w:rPr>
                <w:sz w:val="18"/>
              </w:rPr>
              <w:t>or</w:t>
            </w:r>
            <w:r>
              <w:rPr>
                <w:spacing w:val="-2"/>
                <w:sz w:val="18"/>
              </w:rPr>
              <w:t xml:space="preserve"> </w:t>
            </w:r>
            <w:r>
              <w:rPr>
                <w:sz w:val="18"/>
              </w:rPr>
              <w:t>September</w:t>
            </w:r>
            <w:r>
              <w:rPr>
                <w:spacing w:val="-2"/>
                <w:sz w:val="18"/>
              </w:rPr>
              <w:t xml:space="preserve"> </w:t>
            </w:r>
            <w:r>
              <w:rPr>
                <w:sz w:val="18"/>
              </w:rPr>
              <w:t>should</w:t>
            </w:r>
            <w:r>
              <w:rPr>
                <w:spacing w:val="-4"/>
                <w:sz w:val="18"/>
              </w:rPr>
              <w:t xml:space="preserve"> </w:t>
            </w:r>
            <w:r>
              <w:rPr>
                <w:sz w:val="18"/>
              </w:rPr>
              <w:t>be included</w:t>
            </w:r>
            <w:r>
              <w:rPr>
                <w:spacing w:val="-1"/>
                <w:sz w:val="18"/>
              </w:rPr>
              <w:t xml:space="preserve"> </w:t>
            </w:r>
            <w:r>
              <w:rPr>
                <w:sz w:val="18"/>
              </w:rPr>
              <w:t>on</w:t>
            </w:r>
            <w:r>
              <w:rPr>
                <w:spacing w:val="-4"/>
                <w:sz w:val="18"/>
              </w:rPr>
              <w:t xml:space="preserve"> </w:t>
            </w:r>
            <w:r>
              <w:rPr>
                <w:sz w:val="18"/>
              </w:rPr>
              <w:t>the</w:t>
            </w:r>
            <w:r>
              <w:rPr>
                <w:spacing w:val="-3"/>
                <w:sz w:val="18"/>
              </w:rPr>
              <w:t xml:space="preserve"> </w:t>
            </w:r>
            <w:r>
              <w:rPr>
                <w:spacing w:val="-2"/>
                <w:sz w:val="18"/>
              </w:rPr>
              <w:t>applicable</w:t>
            </w:r>
          </w:p>
          <w:p w14:paraId="36633A06" w14:textId="77777777" w:rsidR="00AA03B8" w:rsidRDefault="00F67E9A">
            <w:pPr>
              <w:pStyle w:val="TableParagraph"/>
              <w:spacing w:line="194" w:lineRule="exact"/>
              <w:ind w:left="107"/>
              <w:rPr>
                <w:sz w:val="18"/>
              </w:rPr>
            </w:pPr>
            <w:r>
              <w:rPr>
                <w:b/>
                <w:sz w:val="18"/>
                <w:u w:val="single"/>
              </w:rPr>
              <w:t>quarterly</w:t>
            </w:r>
            <w:r>
              <w:rPr>
                <w:b/>
                <w:spacing w:val="-11"/>
                <w:sz w:val="18"/>
              </w:rPr>
              <w:t xml:space="preserve"> </w:t>
            </w:r>
            <w:r>
              <w:rPr>
                <w:sz w:val="18"/>
              </w:rPr>
              <w:t>report</w:t>
            </w:r>
            <w:r>
              <w:rPr>
                <w:spacing w:val="-2"/>
                <w:sz w:val="18"/>
              </w:rPr>
              <w:t xml:space="preserve"> </w:t>
            </w:r>
            <w:r>
              <w:rPr>
                <w:sz w:val="18"/>
              </w:rPr>
              <w:t>under</w:t>
            </w:r>
            <w:r>
              <w:rPr>
                <w:spacing w:val="-1"/>
                <w:sz w:val="18"/>
              </w:rPr>
              <w:t xml:space="preserve"> </w:t>
            </w:r>
            <w:r>
              <w:rPr>
                <w:sz w:val="18"/>
              </w:rPr>
              <w:t>Part</w:t>
            </w:r>
            <w:r>
              <w:rPr>
                <w:spacing w:val="-2"/>
                <w:sz w:val="18"/>
              </w:rPr>
              <w:t xml:space="preserve"> </w:t>
            </w:r>
            <w:r>
              <w:rPr>
                <w:sz w:val="18"/>
              </w:rPr>
              <w:t>I.</w:t>
            </w:r>
            <w:r>
              <w:rPr>
                <w:spacing w:val="-3"/>
                <w:sz w:val="18"/>
              </w:rPr>
              <w:t xml:space="preserve"> </w:t>
            </w:r>
            <w:r>
              <w:rPr>
                <w:sz w:val="18"/>
              </w:rPr>
              <w:t>of</w:t>
            </w:r>
            <w:r>
              <w:rPr>
                <w:spacing w:val="-2"/>
                <w:sz w:val="18"/>
              </w:rPr>
              <w:t xml:space="preserve"> </w:t>
            </w:r>
            <w:r>
              <w:rPr>
                <w:sz w:val="18"/>
              </w:rPr>
              <w:t>the</w:t>
            </w:r>
            <w:r>
              <w:rPr>
                <w:spacing w:val="-4"/>
                <w:sz w:val="18"/>
              </w:rPr>
              <w:t xml:space="preserve"> </w:t>
            </w:r>
            <w:r>
              <w:rPr>
                <w:sz w:val="18"/>
              </w:rPr>
              <w:t>reportable expenditures</w:t>
            </w:r>
            <w:r>
              <w:rPr>
                <w:spacing w:val="-6"/>
                <w:sz w:val="18"/>
              </w:rPr>
              <w:t xml:space="preserve"> </w:t>
            </w:r>
            <w:r>
              <w:rPr>
                <w:sz w:val="18"/>
              </w:rPr>
              <w:t>section</w:t>
            </w:r>
            <w:r>
              <w:rPr>
                <w:spacing w:val="-3"/>
                <w:sz w:val="18"/>
              </w:rPr>
              <w:t xml:space="preserve"> </w:t>
            </w:r>
            <w:r>
              <w:rPr>
                <w:sz w:val="18"/>
              </w:rPr>
              <w:t>of</w:t>
            </w:r>
            <w:r>
              <w:rPr>
                <w:spacing w:val="-2"/>
                <w:sz w:val="18"/>
              </w:rPr>
              <w:t xml:space="preserve"> </w:t>
            </w:r>
            <w:r>
              <w:rPr>
                <w:sz w:val="18"/>
              </w:rPr>
              <w:t>the</w:t>
            </w:r>
            <w:r>
              <w:rPr>
                <w:spacing w:val="-1"/>
                <w:sz w:val="18"/>
              </w:rPr>
              <w:t xml:space="preserve"> </w:t>
            </w:r>
            <w:r>
              <w:rPr>
                <w:sz w:val="18"/>
              </w:rPr>
              <w:t>long</w:t>
            </w:r>
            <w:r>
              <w:rPr>
                <w:spacing w:val="-3"/>
                <w:sz w:val="18"/>
              </w:rPr>
              <w:t xml:space="preserve"> </w:t>
            </w:r>
            <w:r>
              <w:rPr>
                <w:sz w:val="18"/>
              </w:rPr>
              <w:t>form</w:t>
            </w:r>
            <w:r>
              <w:rPr>
                <w:spacing w:val="-3"/>
                <w:sz w:val="18"/>
              </w:rPr>
              <w:t xml:space="preserve"> </w:t>
            </w:r>
            <w:r>
              <w:rPr>
                <w:sz w:val="18"/>
              </w:rPr>
              <w:t xml:space="preserve">expense </w:t>
            </w:r>
            <w:r>
              <w:rPr>
                <w:spacing w:val="-2"/>
                <w:sz w:val="18"/>
              </w:rPr>
              <w:t>report.</w:t>
            </w:r>
          </w:p>
        </w:tc>
      </w:tr>
    </w:tbl>
    <w:p w14:paraId="35FBF357" w14:textId="77777777" w:rsidR="00AA03B8" w:rsidRDefault="00F67E9A">
      <w:pPr>
        <w:tabs>
          <w:tab w:val="left" w:pos="9855"/>
          <w:tab w:val="left" w:pos="11079"/>
        </w:tabs>
        <w:spacing w:before="120"/>
        <w:ind w:left="220"/>
        <w:rPr>
          <w:b/>
          <w:sz w:val="20"/>
        </w:rPr>
      </w:pPr>
      <w:r>
        <w:rPr>
          <w:b/>
          <w:sz w:val="20"/>
        </w:rPr>
        <w:t>Quarterly</w:t>
      </w:r>
      <w:r>
        <w:rPr>
          <w:b/>
          <w:spacing w:val="-7"/>
          <w:sz w:val="20"/>
        </w:rPr>
        <w:t xml:space="preserve"> </w:t>
      </w:r>
      <w:r>
        <w:rPr>
          <w:b/>
          <w:sz w:val="20"/>
        </w:rPr>
        <w:t>Total</w:t>
      </w:r>
      <w:r>
        <w:rPr>
          <w:b/>
          <w:spacing w:val="-7"/>
          <w:sz w:val="20"/>
        </w:rPr>
        <w:t xml:space="preserve"> </w:t>
      </w:r>
      <w:r>
        <w:rPr>
          <w:b/>
          <w:sz w:val="20"/>
        </w:rPr>
        <w:t>Reportable</w:t>
      </w:r>
      <w:r>
        <w:rPr>
          <w:b/>
          <w:spacing w:val="-7"/>
          <w:sz w:val="20"/>
        </w:rPr>
        <w:t xml:space="preserve"> </w:t>
      </w:r>
      <w:r>
        <w:rPr>
          <w:b/>
          <w:sz w:val="20"/>
        </w:rPr>
        <w:t>Expenditures:</w:t>
      </w:r>
      <w:r>
        <w:rPr>
          <w:b/>
          <w:spacing w:val="67"/>
          <w:w w:val="150"/>
          <w:sz w:val="20"/>
        </w:rPr>
        <w:t xml:space="preserve"> </w:t>
      </w:r>
      <w:r>
        <w:rPr>
          <w:b/>
          <w:i/>
          <w:sz w:val="20"/>
        </w:rPr>
        <w:t>(</w:t>
      </w:r>
      <w:r>
        <w:rPr>
          <w:b/>
          <w:i/>
          <w:color w:val="000000"/>
          <w:sz w:val="20"/>
          <w:shd w:val="clear" w:color="auto" w:fill="D9D9D9"/>
        </w:rPr>
        <w:t>Must</w:t>
      </w:r>
      <w:r>
        <w:rPr>
          <w:b/>
          <w:i/>
          <w:color w:val="000000"/>
          <w:spacing w:val="-6"/>
          <w:sz w:val="20"/>
          <w:shd w:val="clear" w:color="auto" w:fill="D9D9D9"/>
        </w:rPr>
        <w:t xml:space="preserve"> </w:t>
      </w:r>
      <w:r>
        <w:rPr>
          <w:b/>
          <w:i/>
          <w:color w:val="000000"/>
          <w:sz w:val="20"/>
          <w:shd w:val="clear" w:color="auto" w:fill="D9D9D9"/>
        </w:rPr>
        <w:t>enter</w:t>
      </w:r>
      <w:r>
        <w:rPr>
          <w:b/>
          <w:i/>
          <w:color w:val="000000"/>
          <w:spacing w:val="-8"/>
          <w:sz w:val="20"/>
          <w:shd w:val="clear" w:color="auto" w:fill="D9D9D9"/>
        </w:rPr>
        <w:t xml:space="preserve"> </w:t>
      </w:r>
      <w:r>
        <w:rPr>
          <w:b/>
          <w:i/>
          <w:color w:val="000000"/>
          <w:sz w:val="20"/>
          <w:shd w:val="clear" w:color="auto" w:fill="D9D9D9"/>
        </w:rPr>
        <w:t>total</w:t>
      </w:r>
      <w:r>
        <w:rPr>
          <w:b/>
          <w:i/>
          <w:color w:val="000000"/>
          <w:spacing w:val="-6"/>
          <w:sz w:val="20"/>
          <w:shd w:val="clear" w:color="auto" w:fill="D9D9D9"/>
        </w:rPr>
        <w:t xml:space="preserve"> </w:t>
      </w:r>
      <w:r>
        <w:rPr>
          <w:b/>
          <w:i/>
          <w:color w:val="000000"/>
          <w:sz w:val="20"/>
          <w:shd w:val="clear" w:color="auto" w:fill="D9D9D9"/>
        </w:rPr>
        <w:t>or</w:t>
      </w:r>
      <w:r>
        <w:rPr>
          <w:b/>
          <w:i/>
          <w:color w:val="000000"/>
          <w:spacing w:val="-8"/>
          <w:sz w:val="20"/>
          <w:shd w:val="clear" w:color="auto" w:fill="D9D9D9"/>
        </w:rPr>
        <w:t xml:space="preserve"> </w:t>
      </w:r>
      <w:r>
        <w:rPr>
          <w:b/>
          <w:i/>
          <w:color w:val="000000"/>
          <w:spacing w:val="-4"/>
          <w:sz w:val="20"/>
          <w:shd w:val="clear" w:color="auto" w:fill="D9D9D9"/>
        </w:rPr>
        <w:t>“0”</w:t>
      </w:r>
      <w:r>
        <w:rPr>
          <w:b/>
          <w:i/>
          <w:color w:val="000000"/>
          <w:spacing w:val="-4"/>
          <w:sz w:val="20"/>
        </w:rPr>
        <w:t>)</w:t>
      </w:r>
      <w:r>
        <w:rPr>
          <w:b/>
          <w:i/>
          <w:color w:val="000000"/>
          <w:sz w:val="20"/>
        </w:rPr>
        <w:tab/>
      </w:r>
      <w:r>
        <w:rPr>
          <w:b/>
          <w:color w:val="000000"/>
          <w:spacing w:val="-10"/>
          <w:sz w:val="20"/>
        </w:rPr>
        <w:t>$</w:t>
      </w:r>
      <w:r>
        <w:rPr>
          <w:b/>
          <w:color w:val="000000"/>
          <w:sz w:val="20"/>
          <w:u w:val="single"/>
        </w:rPr>
        <w:tab/>
      </w:r>
    </w:p>
    <w:p w14:paraId="1DB332EA" w14:textId="77777777" w:rsidR="00AA03B8" w:rsidRDefault="00AA03B8">
      <w:pPr>
        <w:pStyle w:val="BodyText"/>
        <w:spacing w:before="131"/>
        <w:rPr>
          <w:b/>
          <w:sz w:val="24"/>
        </w:rPr>
      </w:pPr>
    </w:p>
    <w:p w14:paraId="7EB4FA78" w14:textId="77777777" w:rsidR="00AA03B8" w:rsidRDefault="00F67E9A">
      <w:pPr>
        <w:pStyle w:val="Heading2"/>
        <w:spacing w:after="2"/>
        <w:ind w:left="1799" w:right="1959" w:hanging="1"/>
      </w:pPr>
      <w:r>
        <w:t>Part II: Contractual Arrangements, Promises, Obligations and/or Direct</w:t>
      </w:r>
      <w:r>
        <w:rPr>
          <w:spacing w:val="-7"/>
        </w:rPr>
        <w:t xml:space="preserve"> </w:t>
      </w:r>
      <w:r>
        <w:t>Business</w:t>
      </w:r>
      <w:r>
        <w:rPr>
          <w:spacing w:val="-5"/>
        </w:rPr>
        <w:t xml:space="preserve"> </w:t>
      </w:r>
      <w:r>
        <w:t>Relationships</w:t>
      </w:r>
      <w:r>
        <w:rPr>
          <w:spacing w:val="-5"/>
        </w:rPr>
        <w:t xml:space="preserve"> </w:t>
      </w:r>
      <w:r>
        <w:t>In</w:t>
      </w:r>
      <w:r>
        <w:rPr>
          <w:spacing w:val="-6"/>
        </w:rPr>
        <w:t xml:space="preserve"> </w:t>
      </w:r>
      <w:r>
        <w:t>Effect</w:t>
      </w:r>
      <w:r>
        <w:rPr>
          <w:spacing w:val="-7"/>
        </w:rPr>
        <w:t xml:space="preserve"> </w:t>
      </w:r>
      <w:r>
        <w:t>During</w:t>
      </w:r>
      <w:r>
        <w:rPr>
          <w:spacing w:val="-6"/>
        </w:rPr>
        <w:t xml:space="preserve"> </w:t>
      </w:r>
      <w:r>
        <w:t>Previous</w:t>
      </w:r>
      <w:r>
        <w:rPr>
          <w:spacing w:val="-5"/>
        </w:rPr>
        <w:t xml:space="preserve"> </w:t>
      </w:r>
      <w:r>
        <w:t>12</w:t>
      </w:r>
      <w:r>
        <w:rPr>
          <w:spacing w:val="-5"/>
        </w:rPr>
        <w:t xml:space="preserve"> </w:t>
      </w:r>
      <w:r>
        <w:t>Months</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4860"/>
        <w:gridCol w:w="3240"/>
        <w:gridCol w:w="1591"/>
      </w:tblGrid>
      <w:tr w:rsidR="00AA03B8" w14:paraId="2F997275" w14:textId="77777777">
        <w:trPr>
          <w:trHeight w:val="918"/>
        </w:trPr>
        <w:tc>
          <w:tcPr>
            <w:tcW w:w="1368" w:type="dxa"/>
          </w:tcPr>
          <w:p w14:paraId="7FF9C806" w14:textId="77777777" w:rsidR="00AA03B8" w:rsidRDefault="00F67E9A">
            <w:pPr>
              <w:pStyle w:val="TableParagraph"/>
              <w:spacing w:before="225"/>
              <w:ind w:left="345" w:right="256" w:hanging="80"/>
              <w:rPr>
                <w:b/>
                <w:sz w:val="20"/>
              </w:rPr>
            </w:pPr>
            <w:r>
              <w:rPr>
                <w:b/>
                <w:spacing w:val="-2"/>
                <w:sz w:val="20"/>
              </w:rPr>
              <w:t>Effective Date(s)</w:t>
            </w:r>
          </w:p>
        </w:tc>
        <w:tc>
          <w:tcPr>
            <w:tcW w:w="4860" w:type="dxa"/>
          </w:tcPr>
          <w:p w14:paraId="2C7B86E4" w14:textId="77777777" w:rsidR="00AA03B8" w:rsidRDefault="00F67E9A">
            <w:pPr>
              <w:pStyle w:val="TableParagraph"/>
              <w:spacing w:line="226" w:lineRule="exact"/>
              <w:ind w:left="163" w:right="157"/>
              <w:jc w:val="center"/>
              <w:rPr>
                <w:b/>
                <w:sz w:val="20"/>
              </w:rPr>
            </w:pPr>
            <w:r>
              <w:rPr>
                <w:b/>
                <w:spacing w:val="-2"/>
                <w:sz w:val="20"/>
              </w:rPr>
              <w:t>Description</w:t>
            </w:r>
            <w:r>
              <w:rPr>
                <w:b/>
                <w:spacing w:val="6"/>
                <w:sz w:val="20"/>
              </w:rPr>
              <w:t xml:space="preserve"> </w:t>
            </w:r>
            <w:r>
              <w:rPr>
                <w:b/>
                <w:spacing w:val="-5"/>
                <w:sz w:val="20"/>
              </w:rPr>
              <w:t>of</w:t>
            </w:r>
          </w:p>
          <w:p w14:paraId="19F2A449" w14:textId="77777777" w:rsidR="00AA03B8" w:rsidRDefault="00F67E9A">
            <w:pPr>
              <w:pStyle w:val="TableParagraph"/>
              <w:ind w:left="163" w:right="154"/>
              <w:jc w:val="center"/>
              <w:rPr>
                <w:b/>
                <w:sz w:val="20"/>
              </w:rPr>
            </w:pPr>
            <w:r>
              <w:rPr>
                <w:b/>
                <w:sz w:val="20"/>
              </w:rPr>
              <w:t>Contractual</w:t>
            </w:r>
            <w:r>
              <w:rPr>
                <w:b/>
                <w:spacing w:val="-12"/>
                <w:sz w:val="20"/>
              </w:rPr>
              <w:t xml:space="preserve"> </w:t>
            </w:r>
            <w:r>
              <w:rPr>
                <w:b/>
                <w:sz w:val="20"/>
              </w:rPr>
              <w:t>Arrangement,</w:t>
            </w:r>
            <w:r>
              <w:rPr>
                <w:b/>
                <w:spacing w:val="-14"/>
                <w:sz w:val="20"/>
              </w:rPr>
              <w:t xml:space="preserve"> </w:t>
            </w:r>
            <w:r>
              <w:rPr>
                <w:b/>
                <w:sz w:val="20"/>
              </w:rPr>
              <w:t>Promise,</w:t>
            </w:r>
            <w:r>
              <w:rPr>
                <w:b/>
                <w:spacing w:val="-14"/>
                <w:sz w:val="20"/>
              </w:rPr>
              <w:t xml:space="preserve"> </w:t>
            </w:r>
            <w:r>
              <w:rPr>
                <w:b/>
                <w:sz w:val="20"/>
              </w:rPr>
              <w:t>Obligation or Direct Business Relationship</w:t>
            </w:r>
          </w:p>
        </w:tc>
        <w:tc>
          <w:tcPr>
            <w:tcW w:w="3240" w:type="dxa"/>
          </w:tcPr>
          <w:p w14:paraId="0C9534A1" w14:textId="77777777" w:rsidR="00AA03B8" w:rsidRDefault="00F67E9A">
            <w:pPr>
              <w:pStyle w:val="TableParagraph"/>
              <w:spacing w:before="208" w:line="230" w:lineRule="atLeast"/>
              <w:ind w:left="369" w:right="357" w:hanging="4"/>
              <w:jc w:val="center"/>
              <w:rPr>
                <w:b/>
                <w:sz w:val="20"/>
              </w:rPr>
            </w:pPr>
            <w:r>
              <w:rPr>
                <w:b/>
                <w:sz w:val="20"/>
              </w:rPr>
              <w:t>Applicable Designated Individual (“DI”) or DI Immediate</w:t>
            </w:r>
            <w:r>
              <w:rPr>
                <w:b/>
                <w:spacing w:val="-14"/>
                <w:sz w:val="20"/>
              </w:rPr>
              <w:t xml:space="preserve"> </w:t>
            </w:r>
            <w:r>
              <w:rPr>
                <w:b/>
                <w:sz w:val="20"/>
              </w:rPr>
              <w:t>Family</w:t>
            </w:r>
            <w:r>
              <w:rPr>
                <w:b/>
                <w:spacing w:val="-14"/>
                <w:sz w:val="20"/>
              </w:rPr>
              <w:t xml:space="preserve"> </w:t>
            </w:r>
            <w:r>
              <w:rPr>
                <w:b/>
                <w:sz w:val="20"/>
              </w:rPr>
              <w:t>Member</w:t>
            </w:r>
          </w:p>
        </w:tc>
        <w:tc>
          <w:tcPr>
            <w:tcW w:w="1591" w:type="dxa"/>
          </w:tcPr>
          <w:p w14:paraId="5310A921" w14:textId="77777777" w:rsidR="00AA03B8" w:rsidRDefault="00F67E9A">
            <w:pPr>
              <w:pStyle w:val="TableParagraph"/>
              <w:ind w:left="122" w:right="113" w:firstLine="1"/>
              <w:jc w:val="center"/>
              <w:rPr>
                <w:b/>
                <w:sz w:val="20"/>
              </w:rPr>
            </w:pPr>
            <w:r>
              <w:rPr>
                <w:b/>
                <w:sz w:val="20"/>
              </w:rPr>
              <w:t xml:space="preserve">Amount or </w:t>
            </w:r>
            <w:r>
              <w:rPr>
                <w:b/>
                <w:spacing w:val="-2"/>
                <w:sz w:val="20"/>
              </w:rPr>
              <w:t>Other Consideration</w:t>
            </w:r>
          </w:p>
          <w:p w14:paraId="41352A02" w14:textId="77777777" w:rsidR="00AA03B8" w:rsidRDefault="00F67E9A">
            <w:pPr>
              <w:pStyle w:val="TableParagraph"/>
              <w:spacing w:line="212" w:lineRule="exact"/>
              <w:ind w:left="3"/>
              <w:jc w:val="center"/>
              <w:rPr>
                <w:b/>
                <w:sz w:val="20"/>
              </w:rPr>
            </w:pPr>
            <w:r>
              <w:rPr>
                <w:b/>
                <w:spacing w:val="-2"/>
                <w:sz w:val="20"/>
              </w:rPr>
              <w:t>(Value)</w:t>
            </w:r>
          </w:p>
        </w:tc>
      </w:tr>
      <w:tr w:rsidR="00AA03B8" w14:paraId="4CB9E932" w14:textId="77777777">
        <w:trPr>
          <w:trHeight w:val="424"/>
        </w:trPr>
        <w:tc>
          <w:tcPr>
            <w:tcW w:w="11059" w:type="dxa"/>
            <w:gridSpan w:val="4"/>
          </w:tcPr>
          <w:p w14:paraId="2CC8C347" w14:textId="77777777" w:rsidR="00AA03B8" w:rsidRDefault="00F67E9A">
            <w:pPr>
              <w:pStyle w:val="TableParagraph"/>
              <w:spacing w:line="201" w:lineRule="exact"/>
              <w:ind w:left="107"/>
              <w:rPr>
                <w:b/>
                <w:i/>
                <w:sz w:val="18"/>
              </w:rPr>
            </w:pPr>
            <w:r>
              <w:rPr>
                <w:b/>
                <w:sz w:val="18"/>
              </w:rPr>
              <w:t>Reportable</w:t>
            </w:r>
            <w:r>
              <w:rPr>
                <w:b/>
                <w:spacing w:val="-2"/>
                <w:sz w:val="18"/>
              </w:rPr>
              <w:t xml:space="preserve"> </w:t>
            </w:r>
            <w:r>
              <w:rPr>
                <w:b/>
                <w:sz w:val="18"/>
              </w:rPr>
              <w:t>Expenditures</w:t>
            </w:r>
            <w:r>
              <w:rPr>
                <w:b/>
                <w:spacing w:val="-1"/>
                <w:sz w:val="18"/>
              </w:rPr>
              <w:t xml:space="preserve"> </w:t>
            </w:r>
            <w:r>
              <w:rPr>
                <w:b/>
                <w:sz w:val="18"/>
              </w:rPr>
              <w:t>for</w:t>
            </w:r>
            <w:r>
              <w:rPr>
                <w:b/>
                <w:spacing w:val="-4"/>
                <w:sz w:val="18"/>
              </w:rPr>
              <w:t xml:space="preserve"> </w:t>
            </w:r>
            <w:r>
              <w:rPr>
                <w:b/>
                <w:sz w:val="18"/>
              </w:rPr>
              <w:t>Month/Quarter</w:t>
            </w:r>
            <w:r>
              <w:rPr>
                <w:b/>
                <w:i/>
                <w:sz w:val="18"/>
              </w:rPr>
              <w:t>:</w:t>
            </w:r>
            <w:r>
              <w:rPr>
                <w:b/>
                <w:i/>
                <w:spacing w:val="45"/>
                <w:sz w:val="18"/>
              </w:rPr>
              <w:t xml:space="preserve"> </w:t>
            </w:r>
            <w:r>
              <w:rPr>
                <w:b/>
                <w:i/>
                <w:color w:val="000000"/>
                <w:sz w:val="18"/>
                <w:shd w:val="clear" w:color="auto" w:fill="D9D9D9"/>
              </w:rPr>
              <w:t>(Do</w:t>
            </w:r>
            <w:r>
              <w:rPr>
                <w:b/>
                <w:i/>
                <w:color w:val="000000"/>
                <w:spacing w:val="-2"/>
                <w:sz w:val="18"/>
                <w:shd w:val="clear" w:color="auto" w:fill="D9D9D9"/>
              </w:rPr>
              <w:t xml:space="preserve"> </w:t>
            </w:r>
            <w:r>
              <w:rPr>
                <w:b/>
                <w:i/>
                <w:color w:val="000000"/>
                <w:sz w:val="18"/>
                <w:shd w:val="clear" w:color="auto" w:fill="D9D9D9"/>
              </w:rPr>
              <w:t>not</w:t>
            </w:r>
            <w:r>
              <w:rPr>
                <w:b/>
                <w:i/>
                <w:color w:val="000000"/>
                <w:spacing w:val="-4"/>
                <w:sz w:val="18"/>
                <w:shd w:val="clear" w:color="auto" w:fill="D9D9D9"/>
              </w:rPr>
              <w:t xml:space="preserve"> </w:t>
            </w:r>
            <w:r>
              <w:rPr>
                <w:b/>
                <w:i/>
                <w:color w:val="000000"/>
                <w:sz w:val="18"/>
                <w:shd w:val="clear" w:color="auto" w:fill="D9D9D9"/>
              </w:rPr>
              <w:t>reenter</w:t>
            </w:r>
            <w:r>
              <w:rPr>
                <w:b/>
                <w:i/>
                <w:color w:val="000000"/>
                <w:spacing w:val="-4"/>
                <w:sz w:val="18"/>
                <w:shd w:val="clear" w:color="auto" w:fill="D9D9D9"/>
              </w:rPr>
              <w:t xml:space="preserve"> </w:t>
            </w:r>
            <w:r>
              <w:rPr>
                <w:b/>
                <w:i/>
                <w:color w:val="000000"/>
                <w:sz w:val="18"/>
                <w:shd w:val="clear" w:color="auto" w:fill="D9D9D9"/>
              </w:rPr>
              <w:t>details</w:t>
            </w:r>
            <w:r>
              <w:rPr>
                <w:b/>
                <w:i/>
                <w:color w:val="000000"/>
                <w:spacing w:val="-1"/>
                <w:sz w:val="18"/>
                <w:shd w:val="clear" w:color="auto" w:fill="D9D9D9"/>
              </w:rPr>
              <w:t xml:space="preserve"> </w:t>
            </w:r>
            <w:r>
              <w:rPr>
                <w:b/>
                <w:i/>
                <w:color w:val="000000"/>
                <w:sz w:val="18"/>
                <w:shd w:val="clear" w:color="auto" w:fill="D9D9D9"/>
              </w:rPr>
              <w:t>for</w:t>
            </w:r>
            <w:r>
              <w:rPr>
                <w:b/>
                <w:i/>
                <w:color w:val="000000"/>
                <w:spacing w:val="-4"/>
                <w:sz w:val="18"/>
                <w:shd w:val="clear" w:color="auto" w:fill="D9D9D9"/>
              </w:rPr>
              <w:t xml:space="preserve"> </w:t>
            </w:r>
            <w:r>
              <w:rPr>
                <w:b/>
                <w:i/>
                <w:color w:val="000000"/>
                <w:sz w:val="18"/>
                <w:shd w:val="clear" w:color="auto" w:fill="D9D9D9"/>
              </w:rPr>
              <w:t>any</w:t>
            </w:r>
            <w:r>
              <w:rPr>
                <w:b/>
                <w:i/>
                <w:color w:val="000000"/>
                <w:spacing w:val="-1"/>
                <w:sz w:val="18"/>
                <w:shd w:val="clear" w:color="auto" w:fill="D9D9D9"/>
              </w:rPr>
              <w:t xml:space="preserve"> </w:t>
            </w:r>
            <w:r>
              <w:rPr>
                <w:b/>
                <w:i/>
                <w:color w:val="000000"/>
                <w:sz w:val="18"/>
                <w:shd w:val="clear" w:color="auto" w:fill="D9D9D9"/>
              </w:rPr>
              <w:t>previously</w:t>
            </w:r>
            <w:r>
              <w:rPr>
                <w:b/>
                <w:i/>
                <w:color w:val="000000"/>
                <w:spacing w:val="-2"/>
                <w:sz w:val="18"/>
                <w:shd w:val="clear" w:color="auto" w:fill="D9D9D9"/>
              </w:rPr>
              <w:t xml:space="preserve"> </w:t>
            </w:r>
            <w:r>
              <w:rPr>
                <w:b/>
                <w:i/>
                <w:color w:val="000000"/>
                <w:sz w:val="18"/>
                <w:shd w:val="clear" w:color="auto" w:fill="D9D9D9"/>
              </w:rPr>
              <w:t>reported</w:t>
            </w:r>
            <w:r>
              <w:rPr>
                <w:b/>
                <w:i/>
                <w:color w:val="000000"/>
                <w:spacing w:val="-4"/>
                <w:sz w:val="18"/>
                <w:shd w:val="clear" w:color="auto" w:fill="D9D9D9"/>
              </w:rPr>
              <w:t xml:space="preserve"> </w:t>
            </w:r>
            <w:r>
              <w:rPr>
                <w:b/>
                <w:i/>
                <w:color w:val="000000"/>
                <w:sz w:val="18"/>
                <w:shd w:val="clear" w:color="auto" w:fill="D9D9D9"/>
              </w:rPr>
              <w:t>monthly</w:t>
            </w:r>
            <w:r>
              <w:rPr>
                <w:b/>
                <w:i/>
                <w:color w:val="000000"/>
                <w:spacing w:val="-2"/>
                <w:sz w:val="18"/>
                <w:shd w:val="clear" w:color="auto" w:fill="D9D9D9"/>
              </w:rPr>
              <w:t xml:space="preserve"> </w:t>
            </w:r>
            <w:r>
              <w:rPr>
                <w:b/>
                <w:i/>
                <w:color w:val="000000"/>
                <w:sz w:val="18"/>
                <w:shd w:val="clear" w:color="auto" w:fill="D9D9D9"/>
              </w:rPr>
              <w:t>expenses.</w:t>
            </w:r>
            <w:r>
              <w:rPr>
                <w:b/>
                <w:i/>
                <w:color w:val="000000"/>
                <w:spacing w:val="47"/>
                <w:sz w:val="18"/>
                <w:shd w:val="clear" w:color="auto" w:fill="D9D9D9"/>
              </w:rPr>
              <w:t xml:space="preserve"> </w:t>
            </w:r>
            <w:r>
              <w:rPr>
                <w:b/>
                <w:i/>
                <w:color w:val="000000"/>
                <w:spacing w:val="-2"/>
                <w:sz w:val="18"/>
                <w:shd w:val="clear" w:color="auto" w:fill="D9D9D9"/>
              </w:rPr>
              <w:t>Previous</w:t>
            </w:r>
          </w:p>
          <w:p w14:paraId="2CF84D4A" w14:textId="77777777" w:rsidR="00AA03B8" w:rsidRDefault="00F67E9A">
            <w:pPr>
              <w:pStyle w:val="TableParagraph"/>
              <w:spacing w:line="204" w:lineRule="exact"/>
              <w:ind w:left="107"/>
              <w:rPr>
                <w:b/>
                <w:i/>
                <w:sz w:val="18"/>
              </w:rPr>
            </w:pPr>
            <w:r>
              <w:rPr>
                <w:noProof/>
              </w:rPr>
              <mc:AlternateContent>
                <mc:Choice Requires="wpg">
                  <w:drawing>
                    <wp:anchor distT="0" distB="0" distL="0" distR="0" simplePos="0" relativeHeight="487202816" behindDoc="1" locked="0" layoutInCell="1" allowOverlap="1" wp14:anchorId="1CE20963" wp14:editId="268ED76F">
                      <wp:simplePos x="0" y="0"/>
                      <wp:positionH relativeFrom="column">
                        <wp:posOffset>2959607</wp:posOffset>
                      </wp:positionH>
                      <wp:positionV relativeFrom="paragraph">
                        <wp:posOffset>-11832</wp:posOffset>
                      </wp:positionV>
                      <wp:extent cx="782320" cy="12700"/>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2320" cy="12700"/>
                                <a:chOff x="0" y="0"/>
                                <a:chExt cx="782320" cy="12700"/>
                              </a:xfrm>
                            </wpg:grpSpPr>
                            <wps:wsp>
                              <wps:cNvPr id="66" name="Graphic 66"/>
                              <wps:cNvSpPr/>
                              <wps:spPr>
                                <a:xfrm>
                                  <a:off x="0" y="0"/>
                                  <a:ext cx="782320" cy="12700"/>
                                </a:xfrm>
                                <a:custGeom>
                                  <a:avLst/>
                                  <a:gdLst/>
                                  <a:ahLst/>
                                  <a:cxnLst/>
                                  <a:rect l="l" t="t" r="r" b="b"/>
                                  <a:pathLst>
                                    <a:path w="782320" h="12700">
                                      <a:moveTo>
                                        <a:pt x="387096" y="0"/>
                                      </a:moveTo>
                                      <a:lnTo>
                                        <a:pt x="0" y="0"/>
                                      </a:lnTo>
                                      <a:lnTo>
                                        <a:pt x="0" y="12179"/>
                                      </a:lnTo>
                                      <a:lnTo>
                                        <a:pt x="387096" y="12179"/>
                                      </a:lnTo>
                                      <a:lnTo>
                                        <a:pt x="387096" y="0"/>
                                      </a:lnTo>
                                      <a:close/>
                                    </a:path>
                                    <a:path w="782320" h="12700">
                                      <a:moveTo>
                                        <a:pt x="781812" y="0"/>
                                      </a:moveTo>
                                      <a:lnTo>
                                        <a:pt x="419100" y="0"/>
                                      </a:lnTo>
                                      <a:lnTo>
                                        <a:pt x="419100" y="9131"/>
                                      </a:lnTo>
                                      <a:lnTo>
                                        <a:pt x="781812" y="9131"/>
                                      </a:lnTo>
                                      <a:lnTo>
                                        <a:pt x="7818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D15E220" id="Group 65" o:spid="_x0000_s1026" style="position:absolute;margin-left:233.05pt;margin-top:-.95pt;width:61.6pt;height:1pt;z-index:-16113664;mso-wrap-distance-left:0;mso-wrap-distance-right:0" coordsize="782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">
                      <v:shape id="Graphic 66" o:spid="_x0000_s1027" style="position:absolute;width:7823;height:127;visibility:visible;mso-wrap-style:square;v-text-anchor:top" coordsize="7823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" path="m387096,l,,,12179r387096,l387096,xem781812,l419100,r,9131l781812,9131r,-9131xe" fillcolor="black" stroked="f">
                        <v:path arrowok="t"/>
                      </v:shape>
                    </v:group>
                  </w:pict>
                </mc:Fallback>
              </mc:AlternateContent>
            </w:r>
            <w:r>
              <w:rPr>
                <w:b/>
                <w:i/>
                <w:color w:val="000000"/>
                <w:sz w:val="18"/>
                <w:shd w:val="clear" w:color="auto" w:fill="D9D9D9"/>
              </w:rPr>
              <w:t>monthly</w:t>
            </w:r>
            <w:r>
              <w:rPr>
                <w:b/>
                <w:i/>
                <w:color w:val="000000"/>
                <w:spacing w:val="-7"/>
                <w:sz w:val="18"/>
                <w:shd w:val="clear" w:color="auto" w:fill="D9D9D9"/>
              </w:rPr>
              <w:t xml:space="preserve"> </w:t>
            </w:r>
            <w:r>
              <w:rPr>
                <w:b/>
                <w:i/>
                <w:color w:val="000000"/>
                <w:sz w:val="18"/>
                <w:shd w:val="clear" w:color="auto" w:fill="D9D9D9"/>
              </w:rPr>
              <w:t>expenditures</w:t>
            </w:r>
            <w:r>
              <w:rPr>
                <w:b/>
                <w:i/>
                <w:color w:val="000000"/>
                <w:spacing w:val="-2"/>
                <w:sz w:val="18"/>
                <w:shd w:val="clear" w:color="auto" w:fill="D9D9D9"/>
              </w:rPr>
              <w:t xml:space="preserve"> </w:t>
            </w:r>
            <w:r>
              <w:rPr>
                <w:b/>
                <w:i/>
                <w:color w:val="000000"/>
                <w:sz w:val="18"/>
                <w:shd w:val="clear" w:color="auto" w:fill="D9D9D9"/>
              </w:rPr>
              <w:t>can</w:t>
            </w:r>
            <w:r>
              <w:rPr>
                <w:b/>
                <w:i/>
                <w:color w:val="000000"/>
                <w:spacing w:val="-2"/>
                <w:sz w:val="18"/>
                <w:shd w:val="clear" w:color="auto" w:fill="D9D9D9"/>
              </w:rPr>
              <w:t xml:space="preserve"> </w:t>
            </w:r>
            <w:r>
              <w:rPr>
                <w:b/>
                <w:i/>
                <w:color w:val="000000"/>
                <w:sz w:val="18"/>
                <w:shd w:val="clear" w:color="auto" w:fill="D9D9D9"/>
              </w:rPr>
              <w:t>be</w:t>
            </w:r>
            <w:r>
              <w:rPr>
                <w:b/>
                <w:i/>
                <w:color w:val="000000"/>
                <w:spacing w:val="-2"/>
                <w:sz w:val="18"/>
                <w:shd w:val="clear" w:color="auto" w:fill="D9D9D9"/>
              </w:rPr>
              <w:t xml:space="preserve"> </w:t>
            </w:r>
            <w:r>
              <w:rPr>
                <w:b/>
                <w:i/>
                <w:color w:val="000000"/>
                <w:sz w:val="18"/>
                <w:shd w:val="clear" w:color="auto" w:fill="D9D9D9"/>
              </w:rPr>
              <w:t>listed</w:t>
            </w:r>
            <w:r>
              <w:rPr>
                <w:b/>
                <w:i/>
                <w:color w:val="000000"/>
                <w:spacing w:val="-2"/>
                <w:sz w:val="18"/>
                <w:shd w:val="clear" w:color="auto" w:fill="D9D9D9"/>
              </w:rPr>
              <w:t xml:space="preserve"> </w:t>
            </w:r>
            <w:r>
              <w:rPr>
                <w:b/>
                <w:i/>
                <w:color w:val="000000"/>
                <w:sz w:val="18"/>
                <w:u w:val="single"/>
                <w:shd w:val="clear" w:color="auto" w:fill="D9D9D9"/>
              </w:rPr>
              <w:t>under</w:t>
            </w:r>
            <w:r>
              <w:rPr>
                <w:b/>
                <w:i/>
                <w:color w:val="000000"/>
                <w:spacing w:val="-4"/>
                <w:sz w:val="18"/>
                <w:u w:val="single"/>
                <w:shd w:val="clear" w:color="auto" w:fill="D9D9D9"/>
              </w:rPr>
              <w:t xml:space="preserve"> </w:t>
            </w:r>
            <w:r>
              <w:rPr>
                <w:b/>
                <w:i/>
                <w:color w:val="000000"/>
                <w:sz w:val="18"/>
                <w:shd w:val="clear" w:color="auto" w:fill="D9D9D9"/>
              </w:rPr>
              <w:t>“This</w:t>
            </w:r>
            <w:r>
              <w:rPr>
                <w:b/>
                <w:i/>
                <w:color w:val="000000"/>
                <w:spacing w:val="-1"/>
                <w:sz w:val="18"/>
                <w:shd w:val="clear" w:color="auto" w:fill="D9D9D9"/>
              </w:rPr>
              <w:t xml:space="preserve"> </w:t>
            </w:r>
            <w:r>
              <w:rPr>
                <w:b/>
                <w:color w:val="000000"/>
                <w:sz w:val="18"/>
              </w:rPr>
              <w:t>Period’s</w:t>
            </w:r>
            <w:r>
              <w:rPr>
                <w:b/>
                <w:i/>
                <w:color w:val="000000"/>
                <w:spacing w:val="-3"/>
                <w:sz w:val="18"/>
                <w:shd w:val="clear" w:color="auto" w:fill="D9D9D9"/>
              </w:rPr>
              <w:t xml:space="preserve"> </w:t>
            </w:r>
            <w:r>
              <w:rPr>
                <w:b/>
                <w:i/>
                <w:color w:val="000000"/>
                <w:sz w:val="18"/>
                <w:shd w:val="clear" w:color="auto" w:fill="D9D9D9"/>
              </w:rPr>
              <w:t>Subtotal”</w:t>
            </w:r>
            <w:r>
              <w:rPr>
                <w:b/>
                <w:i/>
                <w:color w:val="000000"/>
                <w:spacing w:val="-1"/>
                <w:sz w:val="18"/>
                <w:shd w:val="clear" w:color="auto" w:fill="D9D9D9"/>
              </w:rPr>
              <w:t xml:space="preserve"> </w:t>
            </w:r>
            <w:r>
              <w:rPr>
                <w:b/>
                <w:i/>
                <w:color w:val="000000"/>
                <w:spacing w:val="-2"/>
                <w:sz w:val="18"/>
                <w:shd w:val="clear" w:color="auto" w:fill="D9D9D9"/>
              </w:rPr>
              <w:t>line.)</w:t>
            </w:r>
          </w:p>
        </w:tc>
      </w:tr>
      <w:tr w:rsidR="00AA03B8" w14:paraId="470F5CEE" w14:textId="77777777">
        <w:trPr>
          <w:trHeight w:val="230"/>
        </w:trPr>
        <w:tc>
          <w:tcPr>
            <w:tcW w:w="1368" w:type="dxa"/>
          </w:tcPr>
          <w:p w14:paraId="133410CA" w14:textId="77777777" w:rsidR="00AA03B8" w:rsidRDefault="00AA03B8">
            <w:pPr>
              <w:pStyle w:val="TableParagraph"/>
              <w:rPr>
                <w:rFonts w:ascii="Times New Roman"/>
                <w:sz w:val="16"/>
              </w:rPr>
            </w:pPr>
          </w:p>
        </w:tc>
        <w:tc>
          <w:tcPr>
            <w:tcW w:w="4860" w:type="dxa"/>
          </w:tcPr>
          <w:p w14:paraId="4F74BEE4" w14:textId="77777777" w:rsidR="00AA03B8" w:rsidRDefault="00AA03B8">
            <w:pPr>
              <w:pStyle w:val="TableParagraph"/>
              <w:rPr>
                <w:rFonts w:ascii="Times New Roman"/>
                <w:sz w:val="16"/>
              </w:rPr>
            </w:pPr>
          </w:p>
        </w:tc>
        <w:tc>
          <w:tcPr>
            <w:tcW w:w="3240" w:type="dxa"/>
          </w:tcPr>
          <w:p w14:paraId="4CCC22CB" w14:textId="77777777" w:rsidR="00AA03B8" w:rsidRDefault="00AA03B8">
            <w:pPr>
              <w:pStyle w:val="TableParagraph"/>
              <w:rPr>
                <w:rFonts w:ascii="Times New Roman"/>
                <w:sz w:val="16"/>
              </w:rPr>
            </w:pPr>
          </w:p>
        </w:tc>
        <w:tc>
          <w:tcPr>
            <w:tcW w:w="1591" w:type="dxa"/>
          </w:tcPr>
          <w:p w14:paraId="4E5FAA26" w14:textId="77777777" w:rsidR="00AA03B8" w:rsidRDefault="00AA03B8">
            <w:pPr>
              <w:pStyle w:val="TableParagraph"/>
              <w:rPr>
                <w:rFonts w:ascii="Times New Roman"/>
                <w:sz w:val="16"/>
              </w:rPr>
            </w:pPr>
          </w:p>
        </w:tc>
      </w:tr>
      <w:tr w:rsidR="00AA03B8" w14:paraId="402F53AC" w14:textId="77777777">
        <w:trPr>
          <w:trHeight w:val="230"/>
        </w:trPr>
        <w:tc>
          <w:tcPr>
            <w:tcW w:w="1368" w:type="dxa"/>
          </w:tcPr>
          <w:p w14:paraId="336CEA3B" w14:textId="77777777" w:rsidR="00AA03B8" w:rsidRDefault="00AA03B8">
            <w:pPr>
              <w:pStyle w:val="TableParagraph"/>
              <w:rPr>
                <w:rFonts w:ascii="Times New Roman"/>
                <w:sz w:val="16"/>
              </w:rPr>
            </w:pPr>
          </w:p>
        </w:tc>
        <w:tc>
          <w:tcPr>
            <w:tcW w:w="4860" w:type="dxa"/>
          </w:tcPr>
          <w:p w14:paraId="7462B61E" w14:textId="77777777" w:rsidR="00AA03B8" w:rsidRDefault="00AA03B8">
            <w:pPr>
              <w:pStyle w:val="TableParagraph"/>
              <w:rPr>
                <w:rFonts w:ascii="Times New Roman"/>
                <w:sz w:val="16"/>
              </w:rPr>
            </w:pPr>
          </w:p>
        </w:tc>
        <w:tc>
          <w:tcPr>
            <w:tcW w:w="3240" w:type="dxa"/>
          </w:tcPr>
          <w:p w14:paraId="09F19131" w14:textId="77777777" w:rsidR="00AA03B8" w:rsidRDefault="00AA03B8">
            <w:pPr>
              <w:pStyle w:val="TableParagraph"/>
              <w:rPr>
                <w:rFonts w:ascii="Times New Roman"/>
                <w:sz w:val="16"/>
              </w:rPr>
            </w:pPr>
          </w:p>
        </w:tc>
        <w:tc>
          <w:tcPr>
            <w:tcW w:w="1591" w:type="dxa"/>
          </w:tcPr>
          <w:p w14:paraId="135BB4AF" w14:textId="77777777" w:rsidR="00AA03B8" w:rsidRDefault="00AA03B8">
            <w:pPr>
              <w:pStyle w:val="TableParagraph"/>
              <w:rPr>
                <w:rFonts w:ascii="Times New Roman"/>
                <w:sz w:val="16"/>
              </w:rPr>
            </w:pPr>
          </w:p>
        </w:tc>
      </w:tr>
      <w:tr w:rsidR="00AA03B8" w14:paraId="52838FB6" w14:textId="77777777">
        <w:trPr>
          <w:trHeight w:val="229"/>
        </w:trPr>
        <w:tc>
          <w:tcPr>
            <w:tcW w:w="1368" w:type="dxa"/>
          </w:tcPr>
          <w:p w14:paraId="72A9CCDE" w14:textId="77777777" w:rsidR="00AA03B8" w:rsidRDefault="00AA03B8">
            <w:pPr>
              <w:pStyle w:val="TableParagraph"/>
              <w:rPr>
                <w:rFonts w:ascii="Times New Roman"/>
                <w:sz w:val="16"/>
              </w:rPr>
            </w:pPr>
          </w:p>
        </w:tc>
        <w:tc>
          <w:tcPr>
            <w:tcW w:w="4860" w:type="dxa"/>
          </w:tcPr>
          <w:p w14:paraId="77254340" w14:textId="77777777" w:rsidR="00AA03B8" w:rsidRDefault="00AA03B8">
            <w:pPr>
              <w:pStyle w:val="TableParagraph"/>
              <w:rPr>
                <w:rFonts w:ascii="Times New Roman"/>
                <w:sz w:val="16"/>
              </w:rPr>
            </w:pPr>
          </w:p>
        </w:tc>
        <w:tc>
          <w:tcPr>
            <w:tcW w:w="3240" w:type="dxa"/>
          </w:tcPr>
          <w:p w14:paraId="6B91EFF3" w14:textId="77777777" w:rsidR="00AA03B8" w:rsidRDefault="00AA03B8">
            <w:pPr>
              <w:pStyle w:val="TableParagraph"/>
              <w:rPr>
                <w:rFonts w:ascii="Times New Roman"/>
                <w:sz w:val="16"/>
              </w:rPr>
            </w:pPr>
          </w:p>
        </w:tc>
        <w:tc>
          <w:tcPr>
            <w:tcW w:w="1591" w:type="dxa"/>
          </w:tcPr>
          <w:p w14:paraId="58AF274D" w14:textId="77777777" w:rsidR="00AA03B8" w:rsidRDefault="00AA03B8">
            <w:pPr>
              <w:pStyle w:val="TableParagraph"/>
              <w:rPr>
                <w:rFonts w:ascii="Times New Roman"/>
                <w:sz w:val="16"/>
              </w:rPr>
            </w:pPr>
          </w:p>
        </w:tc>
      </w:tr>
      <w:tr w:rsidR="00AA03B8" w14:paraId="57554818" w14:textId="77777777">
        <w:trPr>
          <w:trHeight w:val="460"/>
        </w:trPr>
        <w:tc>
          <w:tcPr>
            <w:tcW w:w="9468" w:type="dxa"/>
            <w:gridSpan w:val="3"/>
          </w:tcPr>
          <w:p w14:paraId="1C2D11AF" w14:textId="77777777" w:rsidR="00AA03B8" w:rsidRDefault="00F67E9A">
            <w:pPr>
              <w:pStyle w:val="TableParagraph"/>
              <w:spacing w:before="227" w:line="213" w:lineRule="exact"/>
              <w:ind w:left="107"/>
              <w:rPr>
                <w:b/>
                <w:i/>
                <w:sz w:val="20"/>
              </w:rPr>
            </w:pPr>
            <w:r>
              <w:rPr>
                <w:b/>
                <w:sz w:val="20"/>
              </w:rPr>
              <w:t>This</w:t>
            </w:r>
            <w:r>
              <w:rPr>
                <w:b/>
                <w:spacing w:val="-7"/>
                <w:sz w:val="20"/>
              </w:rPr>
              <w:t xml:space="preserve"> </w:t>
            </w:r>
            <w:r>
              <w:rPr>
                <w:b/>
                <w:sz w:val="20"/>
              </w:rPr>
              <w:t>Period’s</w:t>
            </w:r>
            <w:r>
              <w:rPr>
                <w:b/>
                <w:spacing w:val="-4"/>
                <w:sz w:val="20"/>
              </w:rPr>
              <w:t xml:space="preserve"> </w:t>
            </w:r>
            <w:r>
              <w:rPr>
                <w:b/>
                <w:sz w:val="20"/>
              </w:rPr>
              <w:t>Subtotal</w:t>
            </w:r>
            <w:r>
              <w:rPr>
                <w:b/>
                <w:spacing w:val="44"/>
                <w:sz w:val="20"/>
              </w:rPr>
              <w:t xml:space="preserve"> </w:t>
            </w:r>
            <w:r>
              <w:rPr>
                <w:b/>
                <w:i/>
                <w:sz w:val="20"/>
              </w:rPr>
              <w:t>(</w:t>
            </w:r>
            <w:r>
              <w:rPr>
                <w:b/>
                <w:i/>
                <w:color w:val="000000"/>
                <w:sz w:val="20"/>
                <w:shd w:val="clear" w:color="auto" w:fill="D9D9D9"/>
              </w:rPr>
              <w:t>Must</w:t>
            </w:r>
            <w:r>
              <w:rPr>
                <w:b/>
                <w:i/>
                <w:color w:val="000000"/>
                <w:spacing w:val="-5"/>
                <w:sz w:val="20"/>
                <w:shd w:val="clear" w:color="auto" w:fill="D9D9D9"/>
              </w:rPr>
              <w:t xml:space="preserve"> </w:t>
            </w:r>
            <w:r>
              <w:rPr>
                <w:b/>
                <w:i/>
                <w:color w:val="000000"/>
                <w:sz w:val="20"/>
                <w:shd w:val="clear" w:color="auto" w:fill="D9D9D9"/>
              </w:rPr>
              <w:t>enter</w:t>
            </w:r>
            <w:r>
              <w:rPr>
                <w:b/>
                <w:i/>
                <w:color w:val="000000"/>
                <w:spacing w:val="-7"/>
                <w:sz w:val="20"/>
                <w:shd w:val="clear" w:color="auto" w:fill="D9D9D9"/>
              </w:rPr>
              <w:t xml:space="preserve"> </w:t>
            </w:r>
            <w:r>
              <w:rPr>
                <w:b/>
                <w:i/>
                <w:color w:val="000000"/>
                <w:sz w:val="20"/>
                <w:shd w:val="clear" w:color="auto" w:fill="D9D9D9"/>
              </w:rPr>
              <w:t>total</w:t>
            </w:r>
            <w:r>
              <w:rPr>
                <w:b/>
                <w:i/>
                <w:color w:val="000000"/>
                <w:spacing w:val="-6"/>
                <w:sz w:val="20"/>
                <w:shd w:val="clear" w:color="auto" w:fill="D9D9D9"/>
              </w:rPr>
              <w:t xml:space="preserve"> </w:t>
            </w:r>
            <w:r>
              <w:rPr>
                <w:b/>
                <w:i/>
                <w:color w:val="000000"/>
                <w:sz w:val="20"/>
                <w:shd w:val="clear" w:color="auto" w:fill="D9D9D9"/>
              </w:rPr>
              <w:t>or</w:t>
            </w:r>
            <w:r>
              <w:rPr>
                <w:b/>
                <w:i/>
                <w:color w:val="000000"/>
                <w:spacing w:val="-7"/>
                <w:sz w:val="20"/>
                <w:shd w:val="clear" w:color="auto" w:fill="D9D9D9"/>
              </w:rPr>
              <w:t xml:space="preserve"> </w:t>
            </w:r>
            <w:r>
              <w:rPr>
                <w:b/>
                <w:i/>
                <w:color w:val="000000"/>
                <w:spacing w:val="-4"/>
                <w:sz w:val="20"/>
                <w:shd w:val="clear" w:color="auto" w:fill="D9D9D9"/>
              </w:rPr>
              <w:t>“0”</w:t>
            </w:r>
            <w:r>
              <w:rPr>
                <w:b/>
                <w:i/>
                <w:color w:val="000000"/>
                <w:spacing w:val="-4"/>
                <w:sz w:val="20"/>
              </w:rPr>
              <w:t>)</w:t>
            </w:r>
          </w:p>
        </w:tc>
        <w:tc>
          <w:tcPr>
            <w:tcW w:w="1591" w:type="dxa"/>
          </w:tcPr>
          <w:p w14:paraId="080C34E1" w14:textId="77777777" w:rsidR="00AA03B8" w:rsidRDefault="00F67E9A">
            <w:pPr>
              <w:pStyle w:val="TableParagraph"/>
              <w:spacing w:before="227" w:line="213" w:lineRule="exact"/>
              <w:ind w:left="107"/>
              <w:rPr>
                <w:b/>
                <w:sz w:val="20"/>
              </w:rPr>
            </w:pPr>
            <w:r>
              <w:rPr>
                <w:b/>
                <w:spacing w:val="-10"/>
                <w:sz w:val="20"/>
              </w:rPr>
              <w:t>$</w:t>
            </w:r>
          </w:p>
        </w:tc>
      </w:tr>
      <w:tr w:rsidR="00AA03B8" w14:paraId="55BDFC8F" w14:textId="77777777">
        <w:trPr>
          <w:trHeight w:val="457"/>
        </w:trPr>
        <w:tc>
          <w:tcPr>
            <w:tcW w:w="9468" w:type="dxa"/>
            <w:gridSpan w:val="3"/>
          </w:tcPr>
          <w:p w14:paraId="7DBBAEEF" w14:textId="77777777" w:rsidR="00AA03B8" w:rsidRDefault="00F67E9A">
            <w:pPr>
              <w:pStyle w:val="TableParagraph"/>
              <w:spacing w:line="244" w:lineRule="auto"/>
              <w:ind w:left="107" w:right="166"/>
              <w:rPr>
                <w:sz w:val="18"/>
              </w:rPr>
            </w:pPr>
            <w:r>
              <w:rPr>
                <w:sz w:val="18"/>
              </w:rPr>
              <w:t>If</w:t>
            </w:r>
            <w:r>
              <w:rPr>
                <w:spacing w:val="-1"/>
                <w:sz w:val="18"/>
              </w:rPr>
              <w:t xml:space="preserve"> </w:t>
            </w:r>
            <w:r>
              <w:rPr>
                <w:sz w:val="18"/>
              </w:rPr>
              <w:t>this is a</w:t>
            </w:r>
            <w:r>
              <w:rPr>
                <w:spacing w:val="-3"/>
                <w:sz w:val="18"/>
              </w:rPr>
              <w:t xml:space="preserve"> </w:t>
            </w:r>
            <w:r>
              <w:rPr>
                <w:sz w:val="18"/>
              </w:rPr>
              <w:t>quarterly</w:t>
            </w:r>
            <w:r>
              <w:rPr>
                <w:spacing w:val="-2"/>
                <w:sz w:val="18"/>
              </w:rPr>
              <w:t xml:space="preserve"> </w:t>
            </w:r>
            <w:r>
              <w:rPr>
                <w:sz w:val="18"/>
              </w:rPr>
              <w:t>report</w:t>
            </w:r>
            <w:r>
              <w:rPr>
                <w:spacing w:val="-1"/>
                <w:sz w:val="18"/>
              </w:rPr>
              <w:t xml:space="preserve"> </w:t>
            </w:r>
            <w:r>
              <w:rPr>
                <w:sz w:val="18"/>
              </w:rPr>
              <w:t>and</w:t>
            </w:r>
            <w:r>
              <w:rPr>
                <w:spacing w:val="-3"/>
                <w:sz w:val="18"/>
              </w:rPr>
              <w:t xml:space="preserve"> </w:t>
            </w:r>
            <w:r>
              <w:rPr>
                <w:sz w:val="18"/>
              </w:rPr>
              <w:t>you filed a</w:t>
            </w:r>
            <w:r>
              <w:rPr>
                <w:spacing w:val="-3"/>
                <w:sz w:val="18"/>
              </w:rPr>
              <w:t xml:space="preserve"> </w:t>
            </w:r>
            <w:r>
              <w:rPr>
                <w:b/>
                <w:sz w:val="18"/>
                <w:u w:val="single"/>
              </w:rPr>
              <w:t>monthly</w:t>
            </w:r>
            <w:r>
              <w:rPr>
                <w:b/>
                <w:spacing w:val="-10"/>
                <w:sz w:val="18"/>
              </w:rPr>
              <w:t xml:space="preserve"> </w:t>
            </w:r>
            <w:r>
              <w:rPr>
                <w:sz w:val="18"/>
              </w:rPr>
              <w:t>expense report</w:t>
            </w:r>
            <w:r>
              <w:rPr>
                <w:spacing w:val="-3"/>
                <w:sz w:val="18"/>
              </w:rPr>
              <w:t xml:space="preserve"> </w:t>
            </w:r>
            <w:r>
              <w:rPr>
                <w:sz w:val="18"/>
              </w:rPr>
              <w:t>in January,</w:t>
            </w:r>
            <w:r>
              <w:rPr>
                <w:spacing w:val="-1"/>
                <w:sz w:val="18"/>
              </w:rPr>
              <w:t xml:space="preserve"> </w:t>
            </w:r>
            <w:r>
              <w:rPr>
                <w:sz w:val="18"/>
              </w:rPr>
              <w:t>April,</w:t>
            </w:r>
            <w:r>
              <w:rPr>
                <w:spacing w:val="-1"/>
                <w:sz w:val="18"/>
              </w:rPr>
              <w:t xml:space="preserve"> </w:t>
            </w:r>
            <w:r>
              <w:rPr>
                <w:sz w:val="18"/>
              </w:rPr>
              <w:t>or</w:t>
            </w:r>
            <w:r>
              <w:rPr>
                <w:spacing w:val="-3"/>
                <w:sz w:val="18"/>
              </w:rPr>
              <w:t xml:space="preserve"> </w:t>
            </w:r>
            <w:r>
              <w:rPr>
                <w:sz w:val="18"/>
              </w:rPr>
              <w:t>July,</w:t>
            </w:r>
            <w:r>
              <w:rPr>
                <w:spacing w:val="-3"/>
                <w:sz w:val="18"/>
              </w:rPr>
              <w:t xml:space="preserve"> </w:t>
            </w:r>
            <w:r>
              <w:rPr>
                <w:sz w:val="18"/>
              </w:rPr>
              <w:t>please</w:t>
            </w:r>
            <w:r>
              <w:rPr>
                <w:spacing w:val="-3"/>
                <w:sz w:val="18"/>
              </w:rPr>
              <w:t xml:space="preserve"> </w:t>
            </w:r>
            <w:r>
              <w:rPr>
                <w:sz w:val="18"/>
              </w:rPr>
              <w:t>enter</w:t>
            </w:r>
            <w:r>
              <w:rPr>
                <w:spacing w:val="-3"/>
                <w:sz w:val="18"/>
              </w:rPr>
              <w:t xml:space="preserve"> </w:t>
            </w:r>
            <w:r>
              <w:rPr>
                <w:sz w:val="18"/>
              </w:rPr>
              <w:t>the subtotal amount.</w:t>
            </w:r>
          </w:p>
        </w:tc>
        <w:tc>
          <w:tcPr>
            <w:tcW w:w="1591" w:type="dxa"/>
          </w:tcPr>
          <w:p w14:paraId="24330E72" w14:textId="77777777" w:rsidR="00AA03B8" w:rsidRDefault="00F67E9A">
            <w:pPr>
              <w:pStyle w:val="TableParagraph"/>
              <w:spacing w:before="225" w:line="213" w:lineRule="exact"/>
              <w:ind w:left="107"/>
              <w:rPr>
                <w:b/>
                <w:sz w:val="20"/>
              </w:rPr>
            </w:pPr>
            <w:r>
              <w:rPr>
                <w:b/>
                <w:spacing w:val="-10"/>
                <w:sz w:val="20"/>
              </w:rPr>
              <w:t>$</w:t>
            </w:r>
          </w:p>
        </w:tc>
      </w:tr>
      <w:tr w:rsidR="00AA03B8" w14:paraId="58FCC66C" w14:textId="77777777">
        <w:trPr>
          <w:trHeight w:val="460"/>
        </w:trPr>
        <w:tc>
          <w:tcPr>
            <w:tcW w:w="9468" w:type="dxa"/>
            <w:gridSpan w:val="3"/>
          </w:tcPr>
          <w:p w14:paraId="748EEF49" w14:textId="77777777" w:rsidR="00AA03B8" w:rsidRDefault="00F67E9A">
            <w:pPr>
              <w:pStyle w:val="TableParagraph"/>
              <w:spacing w:line="244" w:lineRule="auto"/>
              <w:ind w:left="107"/>
              <w:rPr>
                <w:sz w:val="18"/>
              </w:rPr>
            </w:pPr>
            <w:r>
              <w:rPr>
                <w:sz w:val="18"/>
              </w:rPr>
              <w:t>If</w:t>
            </w:r>
            <w:r>
              <w:rPr>
                <w:spacing w:val="-2"/>
                <w:sz w:val="18"/>
              </w:rPr>
              <w:t xml:space="preserve"> </w:t>
            </w:r>
            <w:r>
              <w:rPr>
                <w:sz w:val="18"/>
              </w:rPr>
              <w:t>this</w:t>
            </w:r>
            <w:r>
              <w:rPr>
                <w:spacing w:val="-1"/>
                <w:sz w:val="18"/>
              </w:rPr>
              <w:t xml:space="preserve"> </w:t>
            </w:r>
            <w:r>
              <w:rPr>
                <w:sz w:val="18"/>
              </w:rPr>
              <w:t>is</w:t>
            </w:r>
            <w:r>
              <w:rPr>
                <w:spacing w:val="-1"/>
                <w:sz w:val="18"/>
              </w:rPr>
              <w:t xml:space="preserve"> </w:t>
            </w:r>
            <w:r>
              <w:rPr>
                <w:sz w:val="18"/>
              </w:rPr>
              <w:t>a</w:t>
            </w:r>
            <w:r>
              <w:rPr>
                <w:spacing w:val="-4"/>
                <w:sz w:val="18"/>
              </w:rPr>
              <w:t xml:space="preserve"> </w:t>
            </w:r>
            <w:r>
              <w:rPr>
                <w:sz w:val="18"/>
              </w:rPr>
              <w:t>quarterly</w:t>
            </w:r>
            <w:r>
              <w:rPr>
                <w:spacing w:val="-3"/>
                <w:sz w:val="18"/>
              </w:rPr>
              <w:t xml:space="preserve"> </w:t>
            </w:r>
            <w:r>
              <w:rPr>
                <w:sz w:val="18"/>
              </w:rPr>
              <w:t>report</w:t>
            </w:r>
            <w:r>
              <w:rPr>
                <w:spacing w:val="-2"/>
                <w:sz w:val="18"/>
              </w:rPr>
              <w:t xml:space="preserve"> </w:t>
            </w:r>
            <w:r>
              <w:rPr>
                <w:sz w:val="18"/>
              </w:rPr>
              <w:t>and</w:t>
            </w:r>
            <w:r>
              <w:rPr>
                <w:spacing w:val="-4"/>
                <w:sz w:val="18"/>
              </w:rPr>
              <w:t xml:space="preserve"> </w:t>
            </w:r>
            <w:r>
              <w:rPr>
                <w:sz w:val="18"/>
              </w:rPr>
              <w:t>you</w:t>
            </w:r>
            <w:r>
              <w:rPr>
                <w:spacing w:val="-1"/>
                <w:sz w:val="18"/>
              </w:rPr>
              <w:t xml:space="preserve"> </w:t>
            </w:r>
            <w:r>
              <w:rPr>
                <w:sz w:val="18"/>
              </w:rPr>
              <w:t>filed</w:t>
            </w:r>
            <w:r>
              <w:rPr>
                <w:spacing w:val="-1"/>
                <w:sz w:val="18"/>
              </w:rPr>
              <w:t xml:space="preserve"> </w:t>
            </w:r>
            <w:r>
              <w:rPr>
                <w:sz w:val="18"/>
              </w:rPr>
              <w:t>a</w:t>
            </w:r>
            <w:r>
              <w:rPr>
                <w:spacing w:val="-4"/>
                <w:sz w:val="18"/>
              </w:rPr>
              <w:t xml:space="preserve"> </w:t>
            </w:r>
            <w:r>
              <w:rPr>
                <w:b/>
                <w:sz w:val="18"/>
                <w:u w:val="single"/>
              </w:rPr>
              <w:t>monthly</w:t>
            </w:r>
            <w:r>
              <w:rPr>
                <w:b/>
                <w:spacing w:val="-10"/>
                <w:sz w:val="18"/>
              </w:rPr>
              <w:t xml:space="preserve"> </w:t>
            </w:r>
            <w:r>
              <w:rPr>
                <w:sz w:val="18"/>
              </w:rPr>
              <w:t>expense</w:t>
            </w:r>
            <w:r>
              <w:rPr>
                <w:spacing w:val="-1"/>
                <w:sz w:val="18"/>
              </w:rPr>
              <w:t xml:space="preserve"> </w:t>
            </w:r>
            <w:r>
              <w:rPr>
                <w:sz w:val="18"/>
              </w:rPr>
              <w:t>report</w:t>
            </w:r>
            <w:r>
              <w:rPr>
                <w:spacing w:val="-4"/>
                <w:sz w:val="18"/>
              </w:rPr>
              <w:t xml:space="preserve"> </w:t>
            </w:r>
            <w:r>
              <w:rPr>
                <w:sz w:val="18"/>
              </w:rPr>
              <w:t>in</w:t>
            </w:r>
            <w:r>
              <w:rPr>
                <w:spacing w:val="-1"/>
                <w:sz w:val="18"/>
              </w:rPr>
              <w:t xml:space="preserve"> </w:t>
            </w:r>
            <w:r>
              <w:rPr>
                <w:sz w:val="18"/>
              </w:rPr>
              <w:t>February,</w:t>
            </w:r>
            <w:r>
              <w:rPr>
                <w:spacing w:val="-2"/>
                <w:sz w:val="18"/>
              </w:rPr>
              <w:t xml:space="preserve"> </w:t>
            </w:r>
            <w:r>
              <w:rPr>
                <w:sz w:val="18"/>
              </w:rPr>
              <w:t>May,</w:t>
            </w:r>
            <w:r>
              <w:rPr>
                <w:spacing w:val="-2"/>
                <w:sz w:val="18"/>
              </w:rPr>
              <w:t xml:space="preserve"> </w:t>
            </w:r>
            <w:r>
              <w:rPr>
                <w:sz w:val="18"/>
              </w:rPr>
              <w:t>August,</w:t>
            </w:r>
            <w:r>
              <w:rPr>
                <w:spacing w:val="-2"/>
                <w:sz w:val="18"/>
              </w:rPr>
              <w:t xml:space="preserve"> </w:t>
            </w:r>
            <w:r>
              <w:rPr>
                <w:sz w:val="18"/>
              </w:rPr>
              <w:t>October,</w:t>
            </w:r>
            <w:r>
              <w:rPr>
                <w:spacing w:val="-2"/>
                <w:sz w:val="18"/>
              </w:rPr>
              <w:t xml:space="preserve"> </w:t>
            </w:r>
            <w:r>
              <w:rPr>
                <w:sz w:val="18"/>
              </w:rPr>
              <w:t>or</w:t>
            </w:r>
            <w:r>
              <w:rPr>
                <w:spacing w:val="-2"/>
                <w:sz w:val="18"/>
              </w:rPr>
              <w:t xml:space="preserve"> </w:t>
            </w:r>
            <w:r>
              <w:rPr>
                <w:sz w:val="18"/>
              </w:rPr>
              <w:t>November, please enter the subtotal amount.</w:t>
            </w:r>
          </w:p>
        </w:tc>
        <w:tc>
          <w:tcPr>
            <w:tcW w:w="1591" w:type="dxa"/>
          </w:tcPr>
          <w:p w14:paraId="2A7EAE98" w14:textId="77777777" w:rsidR="00AA03B8" w:rsidRDefault="00F67E9A">
            <w:pPr>
              <w:pStyle w:val="TableParagraph"/>
              <w:spacing w:before="227" w:line="213" w:lineRule="exact"/>
              <w:ind w:left="107"/>
              <w:rPr>
                <w:b/>
                <w:sz w:val="20"/>
              </w:rPr>
            </w:pPr>
            <w:r>
              <w:rPr>
                <w:b/>
                <w:spacing w:val="-10"/>
                <w:sz w:val="20"/>
              </w:rPr>
              <w:t>$</w:t>
            </w:r>
          </w:p>
        </w:tc>
      </w:tr>
      <w:tr w:rsidR="00AA03B8" w14:paraId="345099F4" w14:textId="77777777">
        <w:trPr>
          <w:trHeight w:val="414"/>
        </w:trPr>
        <w:tc>
          <w:tcPr>
            <w:tcW w:w="11059" w:type="dxa"/>
            <w:gridSpan w:val="4"/>
          </w:tcPr>
          <w:p w14:paraId="745508D4" w14:textId="77777777" w:rsidR="00AA03B8" w:rsidRDefault="00F67E9A">
            <w:pPr>
              <w:pStyle w:val="TableParagraph"/>
              <w:spacing w:line="201" w:lineRule="exact"/>
              <w:ind w:left="107"/>
              <w:rPr>
                <w:sz w:val="18"/>
              </w:rPr>
            </w:pPr>
            <w:r>
              <w:rPr>
                <w:sz w:val="18"/>
              </w:rPr>
              <w:t>Reportable</w:t>
            </w:r>
            <w:r>
              <w:rPr>
                <w:spacing w:val="-6"/>
                <w:sz w:val="18"/>
              </w:rPr>
              <w:t xml:space="preserve"> </w:t>
            </w:r>
            <w:r>
              <w:rPr>
                <w:b/>
                <w:sz w:val="18"/>
                <w:u w:val="single"/>
              </w:rPr>
              <w:t>monthly</w:t>
            </w:r>
            <w:r>
              <w:rPr>
                <w:b/>
                <w:spacing w:val="-11"/>
                <w:sz w:val="18"/>
              </w:rPr>
              <w:t xml:space="preserve"> </w:t>
            </w:r>
            <w:r>
              <w:rPr>
                <w:sz w:val="18"/>
              </w:rPr>
              <w:t>expenditures</w:t>
            </w:r>
            <w:r>
              <w:rPr>
                <w:spacing w:val="-2"/>
                <w:sz w:val="18"/>
              </w:rPr>
              <w:t xml:space="preserve"> </w:t>
            </w:r>
            <w:r>
              <w:rPr>
                <w:sz w:val="18"/>
              </w:rPr>
              <w:t>incurred</w:t>
            </w:r>
            <w:r>
              <w:rPr>
                <w:spacing w:val="-4"/>
                <w:sz w:val="18"/>
              </w:rPr>
              <w:t xml:space="preserve"> </w:t>
            </w:r>
            <w:r>
              <w:rPr>
                <w:sz w:val="18"/>
              </w:rPr>
              <w:t>during</w:t>
            </w:r>
            <w:r>
              <w:rPr>
                <w:spacing w:val="-1"/>
                <w:sz w:val="18"/>
              </w:rPr>
              <w:t xml:space="preserve"> </w:t>
            </w:r>
            <w:r>
              <w:rPr>
                <w:sz w:val="18"/>
              </w:rPr>
              <w:t>the</w:t>
            </w:r>
            <w:r>
              <w:rPr>
                <w:spacing w:val="-3"/>
                <w:sz w:val="18"/>
              </w:rPr>
              <w:t xml:space="preserve"> </w:t>
            </w:r>
            <w:r>
              <w:rPr>
                <w:sz w:val="18"/>
              </w:rPr>
              <w:t>months</w:t>
            </w:r>
            <w:r>
              <w:rPr>
                <w:spacing w:val="-1"/>
                <w:sz w:val="18"/>
              </w:rPr>
              <w:t xml:space="preserve"> </w:t>
            </w:r>
            <w:r>
              <w:rPr>
                <w:sz w:val="18"/>
              </w:rPr>
              <w:t>of</w:t>
            </w:r>
            <w:r>
              <w:rPr>
                <w:spacing w:val="-2"/>
                <w:sz w:val="18"/>
              </w:rPr>
              <w:t xml:space="preserve"> </w:t>
            </w:r>
            <w:r>
              <w:rPr>
                <w:sz w:val="18"/>
              </w:rPr>
              <w:t>March,</w:t>
            </w:r>
            <w:r>
              <w:rPr>
                <w:spacing w:val="-4"/>
                <w:sz w:val="18"/>
              </w:rPr>
              <w:t xml:space="preserve"> </w:t>
            </w:r>
            <w:r>
              <w:rPr>
                <w:sz w:val="18"/>
              </w:rPr>
              <w:t>June or</w:t>
            </w:r>
            <w:r>
              <w:rPr>
                <w:spacing w:val="-2"/>
                <w:sz w:val="18"/>
              </w:rPr>
              <w:t xml:space="preserve"> </w:t>
            </w:r>
            <w:r>
              <w:rPr>
                <w:sz w:val="18"/>
              </w:rPr>
              <w:t>September</w:t>
            </w:r>
            <w:r>
              <w:rPr>
                <w:spacing w:val="-2"/>
                <w:sz w:val="18"/>
              </w:rPr>
              <w:t xml:space="preserve"> </w:t>
            </w:r>
            <w:r>
              <w:rPr>
                <w:sz w:val="18"/>
              </w:rPr>
              <w:t>should</w:t>
            </w:r>
            <w:r>
              <w:rPr>
                <w:spacing w:val="-4"/>
                <w:sz w:val="18"/>
              </w:rPr>
              <w:t xml:space="preserve"> </w:t>
            </w:r>
            <w:r>
              <w:rPr>
                <w:sz w:val="18"/>
              </w:rPr>
              <w:t>be included</w:t>
            </w:r>
            <w:r>
              <w:rPr>
                <w:spacing w:val="-1"/>
                <w:sz w:val="18"/>
              </w:rPr>
              <w:t xml:space="preserve"> </w:t>
            </w:r>
            <w:r>
              <w:rPr>
                <w:sz w:val="18"/>
              </w:rPr>
              <w:t>on</w:t>
            </w:r>
            <w:r>
              <w:rPr>
                <w:spacing w:val="-4"/>
                <w:sz w:val="18"/>
              </w:rPr>
              <w:t xml:space="preserve"> </w:t>
            </w:r>
            <w:r>
              <w:rPr>
                <w:sz w:val="18"/>
              </w:rPr>
              <w:t>the</w:t>
            </w:r>
            <w:r>
              <w:rPr>
                <w:spacing w:val="-3"/>
                <w:sz w:val="18"/>
              </w:rPr>
              <w:t xml:space="preserve"> </w:t>
            </w:r>
            <w:r>
              <w:rPr>
                <w:spacing w:val="-2"/>
                <w:sz w:val="18"/>
              </w:rPr>
              <w:t>applicable</w:t>
            </w:r>
          </w:p>
          <w:p w14:paraId="7D40A6EC" w14:textId="77777777" w:rsidR="00AA03B8" w:rsidRDefault="00F67E9A">
            <w:pPr>
              <w:pStyle w:val="TableParagraph"/>
              <w:spacing w:before="2" w:line="192" w:lineRule="exact"/>
              <w:ind w:left="107"/>
              <w:rPr>
                <w:sz w:val="18"/>
              </w:rPr>
            </w:pPr>
            <w:r>
              <w:rPr>
                <w:b/>
                <w:sz w:val="18"/>
                <w:u w:val="single"/>
              </w:rPr>
              <w:t>quarterly</w:t>
            </w:r>
            <w:r>
              <w:rPr>
                <w:b/>
                <w:spacing w:val="-11"/>
                <w:sz w:val="18"/>
              </w:rPr>
              <w:t xml:space="preserve"> </w:t>
            </w:r>
            <w:r>
              <w:rPr>
                <w:sz w:val="18"/>
              </w:rPr>
              <w:t>report</w:t>
            </w:r>
            <w:r>
              <w:rPr>
                <w:spacing w:val="-2"/>
                <w:sz w:val="18"/>
              </w:rPr>
              <w:t xml:space="preserve"> </w:t>
            </w:r>
            <w:r>
              <w:rPr>
                <w:sz w:val="18"/>
              </w:rPr>
              <w:t>under</w:t>
            </w:r>
            <w:r>
              <w:rPr>
                <w:spacing w:val="-1"/>
                <w:sz w:val="18"/>
              </w:rPr>
              <w:t xml:space="preserve"> </w:t>
            </w:r>
            <w:r>
              <w:rPr>
                <w:sz w:val="18"/>
              </w:rPr>
              <w:t>Part</w:t>
            </w:r>
            <w:r>
              <w:rPr>
                <w:spacing w:val="-2"/>
                <w:sz w:val="18"/>
              </w:rPr>
              <w:t xml:space="preserve"> </w:t>
            </w:r>
            <w:r>
              <w:rPr>
                <w:sz w:val="18"/>
              </w:rPr>
              <w:t>I.</w:t>
            </w:r>
            <w:r>
              <w:rPr>
                <w:spacing w:val="-3"/>
                <w:sz w:val="18"/>
              </w:rPr>
              <w:t xml:space="preserve"> </w:t>
            </w:r>
            <w:r>
              <w:rPr>
                <w:sz w:val="18"/>
              </w:rPr>
              <w:t>of</w:t>
            </w:r>
            <w:r>
              <w:rPr>
                <w:spacing w:val="-2"/>
                <w:sz w:val="18"/>
              </w:rPr>
              <w:t xml:space="preserve"> </w:t>
            </w:r>
            <w:r>
              <w:rPr>
                <w:sz w:val="18"/>
              </w:rPr>
              <w:t>the</w:t>
            </w:r>
            <w:r>
              <w:rPr>
                <w:spacing w:val="-4"/>
                <w:sz w:val="18"/>
              </w:rPr>
              <w:t xml:space="preserve"> </w:t>
            </w:r>
            <w:r>
              <w:rPr>
                <w:sz w:val="18"/>
              </w:rPr>
              <w:t>reportable expenditures</w:t>
            </w:r>
            <w:r>
              <w:rPr>
                <w:spacing w:val="-6"/>
                <w:sz w:val="18"/>
              </w:rPr>
              <w:t xml:space="preserve"> </w:t>
            </w:r>
            <w:r>
              <w:rPr>
                <w:sz w:val="18"/>
              </w:rPr>
              <w:t>section</w:t>
            </w:r>
            <w:r>
              <w:rPr>
                <w:spacing w:val="-3"/>
                <w:sz w:val="18"/>
              </w:rPr>
              <w:t xml:space="preserve"> </w:t>
            </w:r>
            <w:r>
              <w:rPr>
                <w:sz w:val="18"/>
              </w:rPr>
              <w:t>of</w:t>
            </w:r>
            <w:r>
              <w:rPr>
                <w:spacing w:val="-2"/>
                <w:sz w:val="18"/>
              </w:rPr>
              <w:t xml:space="preserve"> </w:t>
            </w:r>
            <w:r>
              <w:rPr>
                <w:sz w:val="18"/>
              </w:rPr>
              <w:t>the</w:t>
            </w:r>
            <w:r>
              <w:rPr>
                <w:spacing w:val="-1"/>
                <w:sz w:val="18"/>
              </w:rPr>
              <w:t xml:space="preserve"> </w:t>
            </w:r>
            <w:r>
              <w:rPr>
                <w:sz w:val="18"/>
              </w:rPr>
              <w:t>long</w:t>
            </w:r>
            <w:r>
              <w:rPr>
                <w:spacing w:val="-3"/>
                <w:sz w:val="18"/>
              </w:rPr>
              <w:t xml:space="preserve"> </w:t>
            </w:r>
            <w:r>
              <w:rPr>
                <w:sz w:val="18"/>
              </w:rPr>
              <w:t>form</w:t>
            </w:r>
            <w:r>
              <w:rPr>
                <w:spacing w:val="-3"/>
                <w:sz w:val="18"/>
              </w:rPr>
              <w:t xml:space="preserve"> </w:t>
            </w:r>
            <w:r>
              <w:rPr>
                <w:sz w:val="18"/>
              </w:rPr>
              <w:t xml:space="preserve">expense </w:t>
            </w:r>
            <w:r>
              <w:rPr>
                <w:spacing w:val="-2"/>
                <w:sz w:val="18"/>
              </w:rPr>
              <w:t>report.</w:t>
            </w:r>
          </w:p>
        </w:tc>
      </w:tr>
    </w:tbl>
    <w:p w14:paraId="132F06FA" w14:textId="77777777" w:rsidR="00AA03B8" w:rsidRDefault="00F67E9A">
      <w:pPr>
        <w:tabs>
          <w:tab w:val="left" w:pos="9635"/>
          <w:tab w:val="left" w:pos="10859"/>
        </w:tabs>
        <w:spacing w:before="121"/>
        <w:ind w:right="98"/>
        <w:jc w:val="center"/>
        <w:rPr>
          <w:b/>
          <w:sz w:val="20"/>
        </w:rPr>
      </w:pPr>
      <w:r>
        <w:rPr>
          <w:b/>
          <w:sz w:val="20"/>
        </w:rPr>
        <w:t>Quarterly</w:t>
      </w:r>
      <w:r>
        <w:rPr>
          <w:b/>
          <w:spacing w:val="-7"/>
          <w:sz w:val="20"/>
        </w:rPr>
        <w:t xml:space="preserve"> </w:t>
      </w:r>
      <w:r>
        <w:rPr>
          <w:b/>
          <w:sz w:val="20"/>
        </w:rPr>
        <w:t>Total</w:t>
      </w:r>
      <w:r>
        <w:rPr>
          <w:b/>
          <w:spacing w:val="-7"/>
          <w:sz w:val="20"/>
        </w:rPr>
        <w:t xml:space="preserve"> </w:t>
      </w:r>
      <w:r>
        <w:rPr>
          <w:b/>
          <w:sz w:val="20"/>
        </w:rPr>
        <w:t>Reportable</w:t>
      </w:r>
      <w:r>
        <w:rPr>
          <w:b/>
          <w:spacing w:val="-7"/>
          <w:sz w:val="20"/>
        </w:rPr>
        <w:t xml:space="preserve"> </w:t>
      </w:r>
      <w:r>
        <w:rPr>
          <w:b/>
          <w:sz w:val="20"/>
        </w:rPr>
        <w:t>Expenditures:</w:t>
      </w:r>
      <w:r>
        <w:rPr>
          <w:b/>
          <w:spacing w:val="67"/>
          <w:w w:val="150"/>
          <w:sz w:val="20"/>
        </w:rPr>
        <w:t xml:space="preserve"> </w:t>
      </w:r>
      <w:r>
        <w:rPr>
          <w:b/>
          <w:i/>
          <w:sz w:val="20"/>
        </w:rPr>
        <w:t>(</w:t>
      </w:r>
      <w:r>
        <w:rPr>
          <w:b/>
          <w:i/>
          <w:color w:val="000000"/>
          <w:sz w:val="20"/>
          <w:shd w:val="clear" w:color="auto" w:fill="D9D9D9"/>
        </w:rPr>
        <w:t>Must</w:t>
      </w:r>
      <w:r>
        <w:rPr>
          <w:b/>
          <w:i/>
          <w:color w:val="000000"/>
          <w:spacing w:val="-6"/>
          <w:sz w:val="20"/>
          <w:shd w:val="clear" w:color="auto" w:fill="D9D9D9"/>
        </w:rPr>
        <w:t xml:space="preserve"> </w:t>
      </w:r>
      <w:r>
        <w:rPr>
          <w:b/>
          <w:i/>
          <w:color w:val="000000"/>
          <w:sz w:val="20"/>
          <w:shd w:val="clear" w:color="auto" w:fill="D9D9D9"/>
        </w:rPr>
        <w:t>enter</w:t>
      </w:r>
      <w:r>
        <w:rPr>
          <w:b/>
          <w:i/>
          <w:color w:val="000000"/>
          <w:spacing w:val="-8"/>
          <w:sz w:val="20"/>
          <w:shd w:val="clear" w:color="auto" w:fill="D9D9D9"/>
        </w:rPr>
        <w:t xml:space="preserve"> </w:t>
      </w:r>
      <w:r>
        <w:rPr>
          <w:b/>
          <w:i/>
          <w:color w:val="000000"/>
          <w:sz w:val="20"/>
          <w:shd w:val="clear" w:color="auto" w:fill="D9D9D9"/>
        </w:rPr>
        <w:t>total</w:t>
      </w:r>
      <w:r>
        <w:rPr>
          <w:b/>
          <w:i/>
          <w:color w:val="000000"/>
          <w:spacing w:val="-6"/>
          <w:sz w:val="20"/>
          <w:shd w:val="clear" w:color="auto" w:fill="D9D9D9"/>
        </w:rPr>
        <w:t xml:space="preserve"> </w:t>
      </w:r>
      <w:r>
        <w:rPr>
          <w:b/>
          <w:i/>
          <w:color w:val="000000"/>
          <w:sz w:val="20"/>
          <w:shd w:val="clear" w:color="auto" w:fill="D9D9D9"/>
        </w:rPr>
        <w:t>or</w:t>
      </w:r>
      <w:r>
        <w:rPr>
          <w:b/>
          <w:i/>
          <w:color w:val="000000"/>
          <w:spacing w:val="-8"/>
          <w:sz w:val="20"/>
          <w:shd w:val="clear" w:color="auto" w:fill="D9D9D9"/>
        </w:rPr>
        <w:t xml:space="preserve"> </w:t>
      </w:r>
      <w:r>
        <w:rPr>
          <w:b/>
          <w:i/>
          <w:color w:val="000000"/>
          <w:spacing w:val="-4"/>
          <w:sz w:val="20"/>
          <w:shd w:val="clear" w:color="auto" w:fill="D9D9D9"/>
        </w:rPr>
        <w:t>“0”</w:t>
      </w:r>
      <w:r>
        <w:rPr>
          <w:b/>
          <w:i/>
          <w:color w:val="000000"/>
          <w:spacing w:val="-4"/>
          <w:sz w:val="20"/>
        </w:rPr>
        <w:t>)</w:t>
      </w:r>
      <w:r>
        <w:rPr>
          <w:b/>
          <w:i/>
          <w:color w:val="000000"/>
          <w:sz w:val="20"/>
        </w:rPr>
        <w:tab/>
      </w:r>
      <w:r>
        <w:rPr>
          <w:b/>
          <w:color w:val="000000"/>
          <w:spacing w:val="-10"/>
          <w:sz w:val="20"/>
        </w:rPr>
        <w:t>$</w:t>
      </w:r>
      <w:r>
        <w:rPr>
          <w:b/>
          <w:color w:val="000000"/>
          <w:sz w:val="20"/>
          <w:u w:val="single"/>
        </w:rPr>
        <w:tab/>
      </w:r>
    </w:p>
    <w:p w14:paraId="0E2B566D" w14:textId="77777777" w:rsidR="00AA03B8" w:rsidRDefault="00AA03B8">
      <w:pPr>
        <w:pStyle w:val="BodyText"/>
        <w:rPr>
          <w:b/>
          <w:sz w:val="24"/>
        </w:rPr>
      </w:pPr>
    </w:p>
    <w:p w14:paraId="2F9F5084" w14:textId="77777777" w:rsidR="00AA03B8" w:rsidRDefault="00AA03B8">
      <w:pPr>
        <w:pStyle w:val="BodyText"/>
        <w:rPr>
          <w:b/>
          <w:sz w:val="24"/>
        </w:rPr>
      </w:pPr>
    </w:p>
    <w:p w14:paraId="0DE0A548" w14:textId="77777777" w:rsidR="00AA03B8" w:rsidRDefault="00AA03B8">
      <w:pPr>
        <w:pStyle w:val="BodyText"/>
        <w:spacing w:before="159"/>
        <w:rPr>
          <w:b/>
          <w:sz w:val="24"/>
        </w:rPr>
      </w:pPr>
    </w:p>
    <w:p w14:paraId="7E318003" w14:textId="77777777" w:rsidR="00AA03B8" w:rsidRDefault="00F67E9A">
      <w:pPr>
        <w:spacing w:line="480" w:lineRule="auto"/>
        <w:ind w:left="2675" w:right="4899"/>
        <w:rPr>
          <w:rFonts w:ascii="Times New Roman"/>
          <w:sz w:val="24"/>
        </w:rPr>
      </w:pPr>
      <w:r>
        <w:rPr>
          <w:rFonts w:ascii="Times New Roman"/>
          <w:sz w:val="24"/>
        </w:rPr>
        <w:t>This space intentionally left blank. Form</w:t>
      </w:r>
      <w:r>
        <w:rPr>
          <w:rFonts w:ascii="Times New Roman"/>
          <w:spacing w:val="-8"/>
          <w:sz w:val="24"/>
        </w:rPr>
        <w:t xml:space="preserve"> </w:t>
      </w:r>
      <w:r>
        <w:rPr>
          <w:rFonts w:ascii="Times New Roman"/>
          <w:sz w:val="24"/>
        </w:rPr>
        <w:t>continues</w:t>
      </w:r>
      <w:r>
        <w:rPr>
          <w:rFonts w:ascii="Times New Roman"/>
          <w:spacing w:val="-8"/>
          <w:sz w:val="24"/>
        </w:rPr>
        <w:t xml:space="preserve"> </w:t>
      </w:r>
      <w:r>
        <w:rPr>
          <w:rFonts w:ascii="Times New Roman"/>
          <w:sz w:val="24"/>
        </w:rPr>
        <w:t>on</w:t>
      </w:r>
      <w:r>
        <w:rPr>
          <w:rFonts w:ascii="Times New Roman"/>
          <w:spacing w:val="-8"/>
          <w:sz w:val="24"/>
        </w:rPr>
        <w:t xml:space="preserve"> </w:t>
      </w:r>
      <w:r>
        <w:rPr>
          <w:rFonts w:ascii="Times New Roman"/>
          <w:sz w:val="24"/>
        </w:rPr>
        <w:t>the</w:t>
      </w:r>
      <w:r>
        <w:rPr>
          <w:rFonts w:ascii="Times New Roman"/>
          <w:spacing w:val="-9"/>
          <w:sz w:val="24"/>
        </w:rPr>
        <w:t xml:space="preserve"> </w:t>
      </w:r>
      <w:r>
        <w:rPr>
          <w:rFonts w:ascii="Times New Roman"/>
          <w:sz w:val="24"/>
        </w:rPr>
        <w:t>following</w:t>
      </w:r>
      <w:r>
        <w:rPr>
          <w:rFonts w:ascii="Times New Roman"/>
          <w:spacing w:val="-11"/>
          <w:sz w:val="24"/>
        </w:rPr>
        <w:t xml:space="preserve"> </w:t>
      </w:r>
      <w:r>
        <w:rPr>
          <w:rFonts w:ascii="Times New Roman"/>
          <w:sz w:val="24"/>
        </w:rPr>
        <w:t>page.</w:t>
      </w:r>
    </w:p>
    <w:p w14:paraId="4C08F085" w14:textId="77777777" w:rsidR="00AA03B8" w:rsidRDefault="00AA03B8">
      <w:pPr>
        <w:spacing w:line="480" w:lineRule="auto"/>
        <w:rPr>
          <w:rFonts w:ascii="Times New Roman"/>
          <w:sz w:val="24"/>
        </w:rPr>
        <w:sectPr w:rsidR="00AA03B8">
          <w:pgSz w:w="12240" w:h="15840"/>
          <w:pgMar w:top="920" w:right="340" w:bottom="280" w:left="500" w:header="720" w:footer="0" w:gutter="0"/>
          <w:cols w:space="720"/>
        </w:sectPr>
      </w:pPr>
    </w:p>
    <w:p w14:paraId="0DFFFADB" w14:textId="77777777" w:rsidR="00AA03B8" w:rsidRDefault="00F67E9A">
      <w:pPr>
        <w:pStyle w:val="Heading2"/>
        <w:spacing w:before="238"/>
        <w:ind w:right="160"/>
      </w:pPr>
      <w:r>
        <w:lastRenderedPageBreak/>
        <w:t>Part</w:t>
      </w:r>
      <w:r>
        <w:rPr>
          <w:spacing w:val="-3"/>
        </w:rPr>
        <w:t xml:space="preserve"> </w:t>
      </w:r>
      <w:r>
        <w:t>III.</w:t>
      </w:r>
      <w:r>
        <w:rPr>
          <w:spacing w:val="63"/>
        </w:rPr>
        <w:t xml:space="preserve"> </w:t>
      </w:r>
      <w:r>
        <w:t>Event</w:t>
      </w:r>
      <w:r>
        <w:rPr>
          <w:spacing w:val="-2"/>
        </w:rPr>
        <w:t xml:space="preserve"> Reporting</w:t>
      </w:r>
    </w:p>
    <w:p w14:paraId="3047638C" w14:textId="77777777" w:rsidR="00AA03B8" w:rsidRDefault="00F67E9A">
      <w:pPr>
        <w:ind w:right="155"/>
        <w:jc w:val="center"/>
        <w:rPr>
          <w:b/>
          <w:sz w:val="24"/>
        </w:rPr>
      </w:pPr>
      <w:r>
        <w:rPr>
          <w:b/>
          <w:sz w:val="24"/>
        </w:rPr>
        <w:t>(Use</w:t>
      </w:r>
      <w:r>
        <w:rPr>
          <w:b/>
          <w:spacing w:val="-4"/>
          <w:sz w:val="24"/>
        </w:rPr>
        <w:t xml:space="preserve"> </w:t>
      </w:r>
      <w:r>
        <w:rPr>
          <w:b/>
          <w:sz w:val="24"/>
        </w:rPr>
        <w:t>this</w:t>
      </w:r>
      <w:r>
        <w:rPr>
          <w:b/>
          <w:spacing w:val="-2"/>
          <w:sz w:val="24"/>
        </w:rPr>
        <w:t xml:space="preserve"> </w:t>
      </w:r>
      <w:r>
        <w:rPr>
          <w:b/>
          <w:sz w:val="24"/>
        </w:rPr>
        <w:t>page</w:t>
      </w:r>
      <w:r>
        <w:rPr>
          <w:b/>
          <w:spacing w:val="-3"/>
          <w:sz w:val="24"/>
        </w:rPr>
        <w:t xml:space="preserve"> </w:t>
      </w:r>
      <w:r>
        <w:rPr>
          <w:b/>
          <w:sz w:val="24"/>
        </w:rPr>
        <w:t>only</w:t>
      </w:r>
      <w:r>
        <w:rPr>
          <w:b/>
          <w:spacing w:val="-9"/>
          <w:sz w:val="24"/>
        </w:rPr>
        <w:t xml:space="preserve"> </w:t>
      </w:r>
      <w:r>
        <w:rPr>
          <w:b/>
          <w:sz w:val="24"/>
        </w:rPr>
        <w:t>if</w:t>
      </w:r>
      <w:r>
        <w:rPr>
          <w:b/>
          <w:spacing w:val="-1"/>
          <w:sz w:val="24"/>
        </w:rPr>
        <w:t xml:space="preserve"> </w:t>
      </w:r>
      <w:r>
        <w:rPr>
          <w:b/>
          <w:sz w:val="24"/>
        </w:rPr>
        <w:t>the</w:t>
      </w:r>
      <w:r>
        <w:rPr>
          <w:b/>
          <w:spacing w:val="-1"/>
          <w:sz w:val="24"/>
        </w:rPr>
        <w:t xml:space="preserve"> </w:t>
      </w:r>
      <w:r>
        <w:rPr>
          <w:b/>
          <w:sz w:val="24"/>
        </w:rPr>
        <w:t>principal</w:t>
      </w:r>
      <w:r>
        <w:rPr>
          <w:b/>
          <w:spacing w:val="-2"/>
          <w:sz w:val="24"/>
        </w:rPr>
        <w:t xml:space="preserve"> </w:t>
      </w:r>
      <w:r>
        <w:rPr>
          <w:b/>
          <w:sz w:val="24"/>
        </w:rPr>
        <w:t>has</w:t>
      </w:r>
      <w:r>
        <w:rPr>
          <w:b/>
          <w:spacing w:val="-2"/>
          <w:sz w:val="24"/>
        </w:rPr>
        <w:t xml:space="preserve"> </w:t>
      </w:r>
      <w:r>
        <w:rPr>
          <w:b/>
          <w:sz w:val="24"/>
        </w:rPr>
        <w:t>incurred</w:t>
      </w:r>
      <w:r>
        <w:rPr>
          <w:b/>
          <w:spacing w:val="-2"/>
          <w:sz w:val="24"/>
        </w:rPr>
        <w:t xml:space="preserve"> </w:t>
      </w:r>
      <w:r>
        <w:rPr>
          <w:b/>
          <w:sz w:val="24"/>
        </w:rPr>
        <w:t>event</w:t>
      </w:r>
      <w:r>
        <w:rPr>
          <w:b/>
          <w:spacing w:val="-4"/>
          <w:sz w:val="24"/>
        </w:rPr>
        <w:t xml:space="preserve"> </w:t>
      </w:r>
      <w:r>
        <w:rPr>
          <w:b/>
          <w:sz w:val="24"/>
        </w:rPr>
        <w:t>reportable</w:t>
      </w:r>
      <w:r>
        <w:rPr>
          <w:b/>
          <w:spacing w:val="-1"/>
          <w:sz w:val="24"/>
        </w:rPr>
        <w:t xml:space="preserve"> </w:t>
      </w:r>
      <w:r>
        <w:rPr>
          <w:b/>
          <w:spacing w:val="-2"/>
          <w:sz w:val="24"/>
        </w:rPr>
        <w:t>expenditures.)</w:t>
      </w:r>
    </w:p>
    <w:p w14:paraId="3DC2D058" w14:textId="77777777" w:rsidR="00AA03B8" w:rsidRDefault="00F67E9A">
      <w:pPr>
        <w:pStyle w:val="BodyText"/>
        <w:spacing w:before="1"/>
        <w:rPr>
          <w:b/>
          <w:sz w:val="8"/>
        </w:rPr>
      </w:pPr>
      <w:r>
        <w:rPr>
          <w:noProof/>
        </w:rPr>
        <mc:AlternateContent>
          <mc:Choice Requires="wps">
            <w:drawing>
              <wp:anchor distT="0" distB="0" distL="0" distR="0" simplePos="0" relativeHeight="487589888" behindDoc="1" locked="0" layoutInCell="1" allowOverlap="1" wp14:anchorId="50EB8734" wp14:editId="76AEB379">
                <wp:simplePos x="0" y="0"/>
                <wp:positionH relativeFrom="page">
                  <wp:posOffset>469391</wp:posOffset>
                </wp:positionH>
                <wp:positionV relativeFrom="paragraph">
                  <wp:posOffset>77661</wp:posOffset>
                </wp:positionV>
                <wp:extent cx="7013575" cy="1831975"/>
                <wp:effectExtent l="0" t="0" r="0" b="0"/>
                <wp:wrapTopAndBottom/>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3575" cy="1831975"/>
                        </a:xfrm>
                        <a:prstGeom prst="rect">
                          <a:avLst/>
                        </a:prstGeom>
                        <a:ln w="6096">
                          <a:solidFill>
                            <a:srgbClr val="000000"/>
                          </a:solidFill>
                          <a:prstDash val="solid"/>
                        </a:ln>
                      </wps:spPr>
                      <wps:txbx>
                        <w:txbxContent>
                          <w:p w14:paraId="288CDA74" w14:textId="77777777" w:rsidR="00AA03B8" w:rsidRDefault="00F67E9A">
                            <w:pPr>
                              <w:ind w:left="201"/>
                              <w:rPr>
                                <w:b/>
                                <w:sz w:val="20"/>
                              </w:rPr>
                            </w:pPr>
                            <w:r>
                              <w:rPr>
                                <w:b/>
                                <w:sz w:val="20"/>
                              </w:rPr>
                              <w:t>Please</w:t>
                            </w:r>
                            <w:r>
                              <w:rPr>
                                <w:b/>
                                <w:spacing w:val="-1"/>
                                <w:sz w:val="20"/>
                              </w:rPr>
                              <w:t xml:space="preserve"> </w:t>
                            </w:r>
                            <w:r>
                              <w:rPr>
                                <w:b/>
                                <w:sz w:val="20"/>
                              </w:rPr>
                              <w:t>comply</w:t>
                            </w:r>
                            <w:r>
                              <w:rPr>
                                <w:b/>
                                <w:spacing w:val="-6"/>
                                <w:sz w:val="20"/>
                              </w:rPr>
                              <w:t xml:space="preserve"> </w:t>
                            </w:r>
                            <w:r>
                              <w:rPr>
                                <w:b/>
                                <w:sz w:val="20"/>
                              </w:rPr>
                              <w:t>with</w:t>
                            </w:r>
                            <w:r>
                              <w:rPr>
                                <w:b/>
                                <w:spacing w:val="-2"/>
                                <w:sz w:val="20"/>
                              </w:rPr>
                              <w:t xml:space="preserve"> </w:t>
                            </w:r>
                            <w:r>
                              <w:rPr>
                                <w:b/>
                                <w:sz w:val="20"/>
                              </w:rPr>
                              <w:t>the</w:t>
                            </w:r>
                            <w:r>
                              <w:rPr>
                                <w:b/>
                                <w:spacing w:val="-3"/>
                                <w:sz w:val="20"/>
                              </w:rPr>
                              <w:t xml:space="preserve"> </w:t>
                            </w:r>
                            <w:r>
                              <w:rPr>
                                <w:b/>
                                <w:sz w:val="20"/>
                              </w:rPr>
                              <w:t>State</w:t>
                            </w:r>
                            <w:r>
                              <w:rPr>
                                <w:b/>
                                <w:spacing w:val="-3"/>
                                <w:sz w:val="20"/>
                              </w:rPr>
                              <w:t xml:space="preserve"> </w:t>
                            </w:r>
                            <w:r>
                              <w:rPr>
                                <w:b/>
                                <w:sz w:val="20"/>
                              </w:rPr>
                              <w:t>Ethics</w:t>
                            </w:r>
                            <w:r>
                              <w:rPr>
                                <w:b/>
                                <w:spacing w:val="-1"/>
                                <w:sz w:val="20"/>
                              </w:rPr>
                              <w:t xml:space="preserve"> </w:t>
                            </w:r>
                            <w:r>
                              <w:rPr>
                                <w:b/>
                                <w:sz w:val="20"/>
                              </w:rPr>
                              <w:t>Commission Rule,</w:t>
                            </w:r>
                            <w:r>
                              <w:rPr>
                                <w:b/>
                                <w:spacing w:val="-3"/>
                                <w:sz w:val="20"/>
                              </w:rPr>
                              <w:t xml:space="preserve"> </w:t>
                            </w:r>
                            <w:r>
                              <w:rPr>
                                <w:b/>
                                <w:sz w:val="20"/>
                              </w:rPr>
                              <w:t>30</w:t>
                            </w:r>
                            <w:r>
                              <w:rPr>
                                <w:b/>
                                <w:spacing w:val="-3"/>
                                <w:sz w:val="20"/>
                              </w:rPr>
                              <w:t xml:space="preserve"> </w:t>
                            </w:r>
                            <w:r>
                              <w:rPr>
                                <w:b/>
                                <w:sz w:val="20"/>
                              </w:rPr>
                              <w:t>NCAC 10C</w:t>
                            </w:r>
                            <w:r>
                              <w:rPr>
                                <w:b/>
                                <w:spacing w:val="-3"/>
                                <w:sz w:val="20"/>
                              </w:rPr>
                              <w:t xml:space="preserve"> </w:t>
                            </w:r>
                            <w:r>
                              <w:rPr>
                                <w:b/>
                                <w:sz w:val="20"/>
                              </w:rPr>
                              <w:t>.0302</w:t>
                            </w:r>
                            <w:r>
                              <w:rPr>
                                <w:b/>
                                <w:spacing w:val="-1"/>
                                <w:sz w:val="20"/>
                              </w:rPr>
                              <w:t xml:space="preserve"> </w:t>
                            </w:r>
                            <w:r>
                              <w:rPr>
                                <w:b/>
                                <w:sz w:val="20"/>
                              </w:rPr>
                              <w:t>when</w:t>
                            </w:r>
                            <w:r>
                              <w:rPr>
                                <w:b/>
                                <w:spacing w:val="-2"/>
                                <w:sz w:val="20"/>
                              </w:rPr>
                              <w:t xml:space="preserve"> </w:t>
                            </w:r>
                            <w:r>
                              <w:rPr>
                                <w:b/>
                                <w:sz w:val="20"/>
                              </w:rPr>
                              <w:t>completing</w:t>
                            </w:r>
                            <w:r>
                              <w:rPr>
                                <w:b/>
                                <w:spacing w:val="-2"/>
                                <w:sz w:val="20"/>
                              </w:rPr>
                              <w:t xml:space="preserve"> </w:t>
                            </w:r>
                            <w:r>
                              <w:rPr>
                                <w:b/>
                                <w:sz w:val="20"/>
                              </w:rPr>
                              <w:t>Sections A</w:t>
                            </w:r>
                            <w:r>
                              <w:rPr>
                                <w:b/>
                                <w:spacing w:val="-8"/>
                                <w:sz w:val="20"/>
                              </w:rPr>
                              <w:t xml:space="preserve"> </w:t>
                            </w:r>
                            <w:r>
                              <w:rPr>
                                <w:b/>
                                <w:sz w:val="20"/>
                              </w:rPr>
                              <w:t>or</w:t>
                            </w:r>
                            <w:r>
                              <w:rPr>
                                <w:b/>
                                <w:spacing w:val="-1"/>
                                <w:sz w:val="20"/>
                              </w:rPr>
                              <w:t xml:space="preserve"> </w:t>
                            </w:r>
                            <w:r>
                              <w:rPr>
                                <w:b/>
                                <w:sz w:val="20"/>
                              </w:rPr>
                              <w:t>B</w:t>
                            </w:r>
                            <w:r>
                              <w:rPr>
                                <w:b/>
                                <w:spacing w:val="-3"/>
                                <w:sz w:val="20"/>
                              </w:rPr>
                              <w:t xml:space="preserve"> </w:t>
                            </w:r>
                            <w:r>
                              <w:rPr>
                                <w:b/>
                                <w:sz w:val="20"/>
                              </w:rPr>
                              <w:t>for Event Reporting.</w:t>
                            </w:r>
                            <w:r>
                              <w:rPr>
                                <w:b/>
                                <w:spacing w:val="40"/>
                                <w:sz w:val="20"/>
                              </w:rPr>
                              <w:t xml:space="preserve"> </w:t>
                            </w:r>
                            <w:r>
                              <w:rPr>
                                <w:b/>
                                <w:sz w:val="20"/>
                              </w:rPr>
                              <w:t>This rule became effective on January 1, 2014.</w:t>
                            </w:r>
                          </w:p>
                          <w:p w14:paraId="3EA560DE" w14:textId="77777777" w:rsidR="00AA03B8" w:rsidRDefault="00F67E9A">
                            <w:pPr>
                              <w:spacing w:before="228"/>
                              <w:ind w:left="196"/>
                              <w:rPr>
                                <w:b/>
                                <w:sz w:val="20"/>
                              </w:rPr>
                            </w:pPr>
                            <w:r>
                              <w:rPr>
                                <w:b/>
                                <w:sz w:val="20"/>
                              </w:rPr>
                              <w:t>State</w:t>
                            </w:r>
                            <w:r>
                              <w:rPr>
                                <w:b/>
                                <w:spacing w:val="-6"/>
                                <w:sz w:val="20"/>
                              </w:rPr>
                              <w:t xml:space="preserve"> </w:t>
                            </w:r>
                            <w:r>
                              <w:rPr>
                                <w:b/>
                                <w:sz w:val="20"/>
                              </w:rPr>
                              <w:t>Ethics</w:t>
                            </w:r>
                            <w:r>
                              <w:rPr>
                                <w:b/>
                                <w:spacing w:val="-7"/>
                                <w:sz w:val="20"/>
                              </w:rPr>
                              <w:t xml:space="preserve"> </w:t>
                            </w:r>
                            <w:r>
                              <w:rPr>
                                <w:b/>
                                <w:sz w:val="20"/>
                              </w:rPr>
                              <w:t>Commission</w:t>
                            </w:r>
                            <w:r>
                              <w:rPr>
                                <w:b/>
                                <w:spacing w:val="-6"/>
                                <w:sz w:val="20"/>
                              </w:rPr>
                              <w:t xml:space="preserve"> </w:t>
                            </w:r>
                            <w:r>
                              <w:rPr>
                                <w:b/>
                                <w:sz w:val="20"/>
                              </w:rPr>
                              <w:t>Rule</w:t>
                            </w:r>
                            <w:r>
                              <w:rPr>
                                <w:b/>
                                <w:spacing w:val="-8"/>
                                <w:sz w:val="20"/>
                              </w:rPr>
                              <w:t xml:space="preserve"> </w:t>
                            </w:r>
                            <w:r>
                              <w:rPr>
                                <w:b/>
                                <w:sz w:val="20"/>
                              </w:rPr>
                              <w:t>30</w:t>
                            </w:r>
                            <w:r>
                              <w:rPr>
                                <w:b/>
                                <w:spacing w:val="-5"/>
                                <w:sz w:val="20"/>
                              </w:rPr>
                              <w:t xml:space="preserve"> </w:t>
                            </w:r>
                            <w:r>
                              <w:rPr>
                                <w:b/>
                                <w:sz w:val="20"/>
                              </w:rPr>
                              <w:t>NCAC</w:t>
                            </w:r>
                            <w:r>
                              <w:rPr>
                                <w:b/>
                                <w:spacing w:val="-5"/>
                                <w:sz w:val="20"/>
                              </w:rPr>
                              <w:t xml:space="preserve"> </w:t>
                            </w:r>
                            <w:r>
                              <w:rPr>
                                <w:b/>
                                <w:sz w:val="20"/>
                              </w:rPr>
                              <w:t>10C</w:t>
                            </w:r>
                            <w:r>
                              <w:rPr>
                                <w:b/>
                                <w:spacing w:val="-4"/>
                                <w:sz w:val="20"/>
                              </w:rPr>
                              <w:t xml:space="preserve"> </w:t>
                            </w:r>
                            <w:r>
                              <w:rPr>
                                <w:b/>
                                <w:sz w:val="20"/>
                              </w:rPr>
                              <w:t>.0302</w:t>
                            </w:r>
                            <w:r>
                              <w:rPr>
                                <w:b/>
                                <w:spacing w:val="65"/>
                                <w:w w:val="150"/>
                                <w:sz w:val="20"/>
                              </w:rPr>
                              <w:t xml:space="preserve"> </w:t>
                            </w:r>
                            <w:r>
                              <w:rPr>
                                <w:b/>
                                <w:sz w:val="20"/>
                              </w:rPr>
                              <w:t>REPORTABLE</w:t>
                            </w:r>
                            <w:r>
                              <w:rPr>
                                <w:b/>
                                <w:spacing w:val="-5"/>
                                <w:sz w:val="20"/>
                              </w:rPr>
                              <w:t xml:space="preserve"> </w:t>
                            </w:r>
                            <w:r>
                              <w:rPr>
                                <w:b/>
                                <w:sz w:val="20"/>
                              </w:rPr>
                              <w:t>EXPENDITURES</w:t>
                            </w:r>
                            <w:r>
                              <w:rPr>
                                <w:b/>
                                <w:spacing w:val="-8"/>
                                <w:sz w:val="20"/>
                              </w:rPr>
                              <w:t xml:space="preserve"> </w:t>
                            </w:r>
                            <w:r>
                              <w:rPr>
                                <w:b/>
                                <w:sz w:val="20"/>
                              </w:rPr>
                              <w:t>MADE</w:t>
                            </w:r>
                            <w:r>
                              <w:rPr>
                                <w:b/>
                                <w:spacing w:val="-8"/>
                                <w:sz w:val="20"/>
                              </w:rPr>
                              <w:t xml:space="preserve"> </w:t>
                            </w:r>
                            <w:r>
                              <w:rPr>
                                <w:b/>
                                <w:sz w:val="20"/>
                              </w:rPr>
                              <w:t>FOR</w:t>
                            </w:r>
                            <w:r>
                              <w:rPr>
                                <w:b/>
                                <w:spacing w:val="-8"/>
                                <w:sz w:val="20"/>
                              </w:rPr>
                              <w:t xml:space="preserve"> </w:t>
                            </w:r>
                            <w:r>
                              <w:rPr>
                                <w:b/>
                                <w:spacing w:val="-2"/>
                                <w:sz w:val="20"/>
                              </w:rPr>
                              <w:t>LOBBYING</w:t>
                            </w:r>
                          </w:p>
                          <w:p w14:paraId="6981FE7C" w14:textId="77777777" w:rsidR="00AA03B8" w:rsidRDefault="00F67E9A">
                            <w:pPr>
                              <w:numPr>
                                <w:ilvl w:val="0"/>
                                <w:numId w:val="2"/>
                              </w:numPr>
                              <w:tabs>
                                <w:tab w:val="left" w:pos="972"/>
                              </w:tabs>
                              <w:spacing w:before="1"/>
                              <w:ind w:right="102" w:firstLine="360"/>
                              <w:jc w:val="both"/>
                              <w:rPr>
                                <w:sz w:val="20"/>
                              </w:rPr>
                            </w:pPr>
                            <w:r>
                              <w:rPr>
                                <w:sz w:val="20"/>
                              </w:rPr>
                              <w:t>For purposes of NCGS 120C-402(b)(1) and 120C-403(b)(1), when reporting expenditures for events held for lobbying, the entire cost of the event must be reported, not just the “gift” given or provided to the designated individual(s) attending the event.</w:t>
                            </w:r>
                            <w:r>
                              <w:rPr>
                                <w:spacing w:val="40"/>
                                <w:sz w:val="20"/>
                              </w:rPr>
                              <w:t xml:space="preserve"> </w:t>
                            </w:r>
                            <w:r>
                              <w:rPr>
                                <w:sz w:val="20"/>
                              </w:rPr>
                              <w:t>Examples of non-gift</w:t>
                            </w:r>
                            <w:r>
                              <w:rPr>
                                <w:spacing w:val="-2"/>
                                <w:sz w:val="20"/>
                              </w:rPr>
                              <w:t xml:space="preserve"> </w:t>
                            </w:r>
                            <w:r>
                              <w:rPr>
                                <w:sz w:val="20"/>
                              </w:rPr>
                              <w:t>reportable expenditures made</w:t>
                            </w:r>
                            <w:r>
                              <w:rPr>
                                <w:spacing w:val="-2"/>
                                <w:sz w:val="20"/>
                              </w:rPr>
                              <w:t xml:space="preserve"> </w:t>
                            </w:r>
                            <w:r>
                              <w:rPr>
                                <w:sz w:val="20"/>
                              </w:rPr>
                              <w:t>for</w:t>
                            </w:r>
                            <w:r>
                              <w:rPr>
                                <w:spacing w:val="-1"/>
                                <w:sz w:val="20"/>
                              </w:rPr>
                              <w:t xml:space="preserve"> </w:t>
                            </w:r>
                            <w:r>
                              <w:rPr>
                                <w:sz w:val="20"/>
                              </w:rPr>
                              <w:t>lobbying are expenses and</w:t>
                            </w:r>
                            <w:r>
                              <w:rPr>
                                <w:spacing w:val="-2"/>
                                <w:sz w:val="20"/>
                              </w:rPr>
                              <w:t xml:space="preserve"> </w:t>
                            </w:r>
                            <w:r>
                              <w:rPr>
                                <w:sz w:val="20"/>
                              </w:rPr>
                              <w:t>charges incurred for</w:t>
                            </w:r>
                            <w:r>
                              <w:rPr>
                                <w:spacing w:val="-10"/>
                                <w:sz w:val="20"/>
                              </w:rPr>
                              <w:t xml:space="preserve"> </w:t>
                            </w:r>
                            <w:r>
                              <w:rPr>
                                <w:sz w:val="20"/>
                              </w:rPr>
                              <w:t>items</w:t>
                            </w:r>
                            <w:r>
                              <w:rPr>
                                <w:spacing w:val="-10"/>
                                <w:sz w:val="20"/>
                              </w:rPr>
                              <w:t xml:space="preserve"> </w:t>
                            </w:r>
                            <w:r>
                              <w:rPr>
                                <w:sz w:val="20"/>
                              </w:rPr>
                              <w:t>and/or</w:t>
                            </w:r>
                            <w:r>
                              <w:rPr>
                                <w:spacing w:val="-10"/>
                                <w:sz w:val="20"/>
                              </w:rPr>
                              <w:t xml:space="preserve"> </w:t>
                            </w:r>
                            <w:r>
                              <w:rPr>
                                <w:sz w:val="20"/>
                              </w:rPr>
                              <w:t>services</w:t>
                            </w:r>
                            <w:r>
                              <w:rPr>
                                <w:spacing w:val="-10"/>
                                <w:sz w:val="20"/>
                              </w:rPr>
                              <w:t xml:space="preserve"> </w:t>
                            </w:r>
                            <w:r>
                              <w:rPr>
                                <w:sz w:val="20"/>
                              </w:rPr>
                              <w:t>provided</w:t>
                            </w:r>
                            <w:r>
                              <w:rPr>
                                <w:spacing w:val="-11"/>
                                <w:sz w:val="20"/>
                              </w:rPr>
                              <w:t xml:space="preserve"> </w:t>
                            </w:r>
                            <w:r>
                              <w:rPr>
                                <w:sz w:val="20"/>
                              </w:rPr>
                              <w:t>in</w:t>
                            </w:r>
                            <w:r>
                              <w:rPr>
                                <w:spacing w:val="-11"/>
                                <w:sz w:val="20"/>
                              </w:rPr>
                              <w:t xml:space="preserve"> </w:t>
                            </w:r>
                            <w:r>
                              <w:rPr>
                                <w:sz w:val="20"/>
                              </w:rPr>
                              <w:t>connection</w:t>
                            </w:r>
                            <w:r>
                              <w:rPr>
                                <w:spacing w:val="-9"/>
                                <w:sz w:val="20"/>
                              </w:rPr>
                              <w:t xml:space="preserve"> </w:t>
                            </w:r>
                            <w:r>
                              <w:rPr>
                                <w:sz w:val="20"/>
                              </w:rPr>
                              <w:t>with</w:t>
                            </w:r>
                            <w:r>
                              <w:rPr>
                                <w:spacing w:val="-11"/>
                                <w:sz w:val="20"/>
                              </w:rPr>
                              <w:t xml:space="preserve"> </w:t>
                            </w:r>
                            <w:r>
                              <w:rPr>
                                <w:sz w:val="20"/>
                              </w:rPr>
                              <w:t>the</w:t>
                            </w:r>
                            <w:r>
                              <w:rPr>
                                <w:spacing w:val="-11"/>
                                <w:sz w:val="20"/>
                              </w:rPr>
                              <w:t xml:space="preserve"> </w:t>
                            </w:r>
                            <w:r>
                              <w:rPr>
                                <w:sz w:val="20"/>
                              </w:rPr>
                              <w:t>lobbying</w:t>
                            </w:r>
                            <w:r>
                              <w:rPr>
                                <w:spacing w:val="-11"/>
                                <w:sz w:val="20"/>
                              </w:rPr>
                              <w:t xml:space="preserve"> </w:t>
                            </w:r>
                            <w:r>
                              <w:rPr>
                                <w:sz w:val="20"/>
                              </w:rPr>
                              <w:t>event,</w:t>
                            </w:r>
                            <w:r>
                              <w:rPr>
                                <w:spacing w:val="-11"/>
                                <w:sz w:val="20"/>
                              </w:rPr>
                              <w:t xml:space="preserve"> </w:t>
                            </w:r>
                            <w:r>
                              <w:rPr>
                                <w:sz w:val="20"/>
                              </w:rPr>
                              <w:t>such</w:t>
                            </w:r>
                            <w:r>
                              <w:rPr>
                                <w:spacing w:val="-11"/>
                                <w:sz w:val="20"/>
                              </w:rPr>
                              <w:t xml:space="preserve"> </w:t>
                            </w:r>
                            <w:r>
                              <w:rPr>
                                <w:sz w:val="20"/>
                              </w:rPr>
                              <w:t>as</w:t>
                            </w:r>
                            <w:r>
                              <w:rPr>
                                <w:spacing w:val="-10"/>
                                <w:sz w:val="20"/>
                              </w:rPr>
                              <w:t xml:space="preserve"> </w:t>
                            </w:r>
                            <w:r>
                              <w:rPr>
                                <w:sz w:val="20"/>
                              </w:rPr>
                              <w:t>planning</w:t>
                            </w:r>
                            <w:r>
                              <w:rPr>
                                <w:spacing w:val="-9"/>
                                <w:sz w:val="20"/>
                              </w:rPr>
                              <w:t xml:space="preserve"> </w:t>
                            </w:r>
                            <w:r>
                              <w:rPr>
                                <w:sz w:val="20"/>
                              </w:rPr>
                              <w:t>and</w:t>
                            </w:r>
                            <w:r>
                              <w:rPr>
                                <w:spacing w:val="-9"/>
                                <w:sz w:val="20"/>
                              </w:rPr>
                              <w:t xml:space="preserve"> </w:t>
                            </w:r>
                            <w:r>
                              <w:rPr>
                                <w:sz w:val="20"/>
                              </w:rPr>
                              <w:t>organizing</w:t>
                            </w:r>
                            <w:r>
                              <w:rPr>
                                <w:spacing w:val="-11"/>
                                <w:sz w:val="20"/>
                              </w:rPr>
                              <w:t xml:space="preserve"> </w:t>
                            </w:r>
                            <w:r>
                              <w:rPr>
                                <w:sz w:val="20"/>
                              </w:rPr>
                              <w:t>services,</w:t>
                            </w:r>
                            <w:r>
                              <w:rPr>
                                <w:spacing w:val="-11"/>
                                <w:sz w:val="20"/>
                              </w:rPr>
                              <w:t xml:space="preserve"> </w:t>
                            </w:r>
                            <w:r>
                              <w:rPr>
                                <w:sz w:val="20"/>
                              </w:rPr>
                              <w:t xml:space="preserve">printing services and supplies, facility rental and set-up charges, food supplies and services, name badges, flowers, and other </w:t>
                            </w:r>
                            <w:r>
                              <w:rPr>
                                <w:spacing w:val="-2"/>
                                <w:sz w:val="20"/>
                              </w:rPr>
                              <w:t>decorations.</w:t>
                            </w:r>
                          </w:p>
                          <w:p w14:paraId="3B0CD315" w14:textId="77777777" w:rsidR="00AA03B8" w:rsidRDefault="00F67E9A">
                            <w:pPr>
                              <w:numPr>
                                <w:ilvl w:val="0"/>
                                <w:numId w:val="2"/>
                              </w:numPr>
                              <w:tabs>
                                <w:tab w:val="left" w:pos="851"/>
                              </w:tabs>
                              <w:ind w:right="101" w:firstLine="359"/>
                              <w:jc w:val="both"/>
                              <w:rPr>
                                <w:sz w:val="20"/>
                              </w:rPr>
                            </w:pPr>
                            <w:r>
                              <w:rPr>
                                <w:sz w:val="20"/>
                              </w:rPr>
                              <w:t>Reportable</w:t>
                            </w:r>
                            <w:r>
                              <w:rPr>
                                <w:spacing w:val="-4"/>
                                <w:sz w:val="20"/>
                              </w:rPr>
                              <w:t xml:space="preserve"> </w:t>
                            </w:r>
                            <w:r>
                              <w:rPr>
                                <w:sz w:val="20"/>
                              </w:rPr>
                              <w:t>expenditures</w:t>
                            </w:r>
                            <w:r>
                              <w:rPr>
                                <w:spacing w:val="-5"/>
                                <w:sz w:val="20"/>
                              </w:rPr>
                              <w:t xml:space="preserve"> </w:t>
                            </w:r>
                            <w:r>
                              <w:rPr>
                                <w:sz w:val="20"/>
                              </w:rPr>
                              <w:t>made</w:t>
                            </w:r>
                            <w:r>
                              <w:rPr>
                                <w:spacing w:val="-6"/>
                                <w:sz w:val="20"/>
                              </w:rPr>
                              <w:t xml:space="preserve"> </w:t>
                            </w:r>
                            <w:r>
                              <w:rPr>
                                <w:sz w:val="20"/>
                              </w:rPr>
                              <w:t>for</w:t>
                            </w:r>
                            <w:r>
                              <w:rPr>
                                <w:spacing w:val="-5"/>
                                <w:sz w:val="20"/>
                              </w:rPr>
                              <w:t xml:space="preserve"> </w:t>
                            </w:r>
                            <w:r>
                              <w:rPr>
                                <w:sz w:val="20"/>
                              </w:rPr>
                              <w:t>lobbying</w:t>
                            </w:r>
                            <w:r>
                              <w:rPr>
                                <w:spacing w:val="-4"/>
                                <w:sz w:val="20"/>
                              </w:rPr>
                              <w:t xml:space="preserve"> </w:t>
                            </w:r>
                            <w:r>
                              <w:rPr>
                                <w:sz w:val="20"/>
                              </w:rPr>
                              <w:t>events shall</w:t>
                            </w:r>
                            <w:r>
                              <w:rPr>
                                <w:spacing w:val="-5"/>
                                <w:sz w:val="20"/>
                              </w:rPr>
                              <w:t xml:space="preserve"> </w:t>
                            </w:r>
                            <w:r>
                              <w:rPr>
                                <w:sz w:val="20"/>
                              </w:rPr>
                              <w:t>be</w:t>
                            </w:r>
                            <w:r>
                              <w:rPr>
                                <w:spacing w:val="-6"/>
                                <w:sz w:val="20"/>
                              </w:rPr>
                              <w:t xml:space="preserve"> </w:t>
                            </w:r>
                            <w:r>
                              <w:rPr>
                                <w:sz w:val="20"/>
                              </w:rPr>
                              <w:t>reported</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expense</w:t>
                            </w:r>
                            <w:r>
                              <w:rPr>
                                <w:spacing w:val="-4"/>
                                <w:sz w:val="20"/>
                              </w:rPr>
                              <w:t xml:space="preserve"> </w:t>
                            </w:r>
                            <w:r>
                              <w:rPr>
                                <w:sz w:val="20"/>
                              </w:rPr>
                              <w:t>report</w:t>
                            </w:r>
                            <w:r>
                              <w:rPr>
                                <w:spacing w:val="-5"/>
                                <w:sz w:val="20"/>
                              </w:rPr>
                              <w:t xml:space="preserve"> </w:t>
                            </w:r>
                            <w:r>
                              <w:rPr>
                                <w:sz w:val="20"/>
                              </w:rPr>
                              <w:t>filed</w:t>
                            </w:r>
                            <w:r>
                              <w:rPr>
                                <w:spacing w:val="-2"/>
                                <w:sz w:val="20"/>
                              </w:rPr>
                              <w:t xml:space="preserve"> </w:t>
                            </w:r>
                            <w:r>
                              <w:rPr>
                                <w:sz w:val="20"/>
                              </w:rPr>
                              <w:t>with</w:t>
                            </w:r>
                            <w:r>
                              <w:rPr>
                                <w:spacing w:val="-4"/>
                                <w:sz w:val="20"/>
                              </w:rPr>
                              <w:t xml:space="preserve"> </w:t>
                            </w:r>
                            <w:r>
                              <w:rPr>
                                <w:sz w:val="20"/>
                              </w:rPr>
                              <w:t>the</w:t>
                            </w:r>
                            <w:r>
                              <w:rPr>
                                <w:spacing w:val="-2"/>
                                <w:sz w:val="20"/>
                              </w:rPr>
                              <w:t xml:space="preserve"> </w:t>
                            </w:r>
                            <w:r>
                              <w:rPr>
                                <w:sz w:val="20"/>
                              </w:rPr>
                              <w:t>Secretary of State for the month the lobbying event is held.</w:t>
                            </w:r>
                          </w:p>
                        </w:txbxContent>
                      </wps:txbx>
                      <wps:bodyPr wrap="square" lIns="0" tIns="0" rIns="0" bIns="0" rtlCol="0">
                        <a:noAutofit/>
                      </wps:bodyPr>
                    </wps:wsp>
                  </a:graphicData>
                </a:graphic>
              </wp:anchor>
            </w:drawing>
          </mc:Choice>
          <mc:Fallback>
            <w:pict>
              <v:shape w14:anchorId="50EB8734" id="Textbox 67" o:spid="_x0000_s1085" type="#_x0000_t202" style="position:absolute;margin-left:36.95pt;margin-top:6.1pt;width:552.25pt;height:144.2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" filled="f" strokeweight=".48pt">
                <v:path arrowok="t"/>
                <v:textbox inset="0,0,0,0">
                  <w:txbxContent>
                    <w:p w14:paraId="288CDA74" w14:textId="77777777" w:rsidR="00AA03B8" w:rsidRDefault="00F67E9A">
                      <w:pPr>
                        <w:ind w:left="201"/>
                        <w:rPr>
                          <w:b/>
                          <w:sz w:val="20"/>
                        </w:rPr>
                      </w:pPr>
                      <w:r>
                        <w:rPr>
                          <w:b/>
                          <w:sz w:val="20"/>
                        </w:rPr>
                        <w:t>Please</w:t>
                      </w:r>
                      <w:r>
                        <w:rPr>
                          <w:b/>
                          <w:spacing w:val="-1"/>
                          <w:sz w:val="20"/>
                        </w:rPr>
                        <w:t xml:space="preserve"> </w:t>
                      </w:r>
                      <w:r>
                        <w:rPr>
                          <w:b/>
                          <w:sz w:val="20"/>
                        </w:rPr>
                        <w:t>comply</w:t>
                      </w:r>
                      <w:r>
                        <w:rPr>
                          <w:b/>
                          <w:spacing w:val="-6"/>
                          <w:sz w:val="20"/>
                        </w:rPr>
                        <w:t xml:space="preserve"> </w:t>
                      </w:r>
                      <w:r>
                        <w:rPr>
                          <w:b/>
                          <w:sz w:val="20"/>
                        </w:rPr>
                        <w:t>with</w:t>
                      </w:r>
                      <w:r>
                        <w:rPr>
                          <w:b/>
                          <w:spacing w:val="-2"/>
                          <w:sz w:val="20"/>
                        </w:rPr>
                        <w:t xml:space="preserve"> </w:t>
                      </w:r>
                      <w:r>
                        <w:rPr>
                          <w:b/>
                          <w:sz w:val="20"/>
                        </w:rPr>
                        <w:t>the</w:t>
                      </w:r>
                      <w:r>
                        <w:rPr>
                          <w:b/>
                          <w:spacing w:val="-3"/>
                          <w:sz w:val="20"/>
                        </w:rPr>
                        <w:t xml:space="preserve"> </w:t>
                      </w:r>
                      <w:r>
                        <w:rPr>
                          <w:b/>
                          <w:sz w:val="20"/>
                        </w:rPr>
                        <w:t>State</w:t>
                      </w:r>
                      <w:r>
                        <w:rPr>
                          <w:b/>
                          <w:spacing w:val="-3"/>
                          <w:sz w:val="20"/>
                        </w:rPr>
                        <w:t xml:space="preserve"> </w:t>
                      </w:r>
                      <w:r>
                        <w:rPr>
                          <w:b/>
                          <w:sz w:val="20"/>
                        </w:rPr>
                        <w:t>Ethics</w:t>
                      </w:r>
                      <w:r>
                        <w:rPr>
                          <w:b/>
                          <w:spacing w:val="-1"/>
                          <w:sz w:val="20"/>
                        </w:rPr>
                        <w:t xml:space="preserve"> </w:t>
                      </w:r>
                      <w:r>
                        <w:rPr>
                          <w:b/>
                          <w:sz w:val="20"/>
                        </w:rPr>
                        <w:t>Commission Rule,</w:t>
                      </w:r>
                      <w:r>
                        <w:rPr>
                          <w:b/>
                          <w:spacing w:val="-3"/>
                          <w:sz w:val="20"/>
                        </w:rPr>
                        <w:t xml:space="preserve"> </w:t>
                      </w:r>
                      <w:r>
                        <w:rPr>
                          <w:b/>
                          <w:sz w:val="20"/>
                        </w:rPr>
                        <w:t>30</w:t>
                      </w:r>
                      <w:r>
                        <w:rPr>
                          <w:b/>
                          <w:spacing w:val="-3"/>
                          <w:sz w:val="20"/>
                        </w:rPr>
                        <w:t xml:space="preserve"> </w:t>
                      </w:r>
                      <w:r>
                        <w:rPr>
                          <w:b/>
                          <w:sz w:val="20"/>
                        </w:rPr>
                        <w:t>NCAC 10C</w:t>
                      </w:r>
                      <w:r>
                        <w:rPr>
                          <w:b/>
                          <w:spacing w:val="-3"/>
                          <w:sz w:val="20"/>
                        </w:rPr>
                        <w:t xml:space="preserve"> </w:t>
                      </w:r>
                      <w:r>
                        <w:rPr>
                          <w:b/>
                          <w:sz w:val="20"/>
                        </w:rPr>
                        <w:t>.0302</w:t>
                      </w:r>
                      <w:r>
                        <w:rPr>
                          <w:b/>
                          <w:spacing w:val="-1"/>
                          <w:sz w:val="20"/>
                        </w:rPr>
                        <w:t xml:space="preserve"> </w:t>
                      </w:r>
                      <w:r>
                        <w:rPr>
                          <w:b/>
                          <w:sz w:val="20"/>
                        </w:rPr>
                        <w:t>when</w:t>
                      </w:r>
                      <w:r>
                        <w:rPr>
                          <w:b/>
                          <w:spacing w:val="-2"/>
                          <w:sz w:val="20"/>
                        </w:rPr>
                        <w:t xml:space="preserve"> </w:t>
                      </w:r>
                      <w:r>
                        <w:rPr>
                          <w:b/>
                          <w:sz w:val="20"/>
                        </w:rPr>
                        <w:t>completing</w:t>
                      </w:r>
                      <w:r>
                        <w:rPr>
                          <w:b/>
                          <w:spacing w:val="-2"/>
                          <w:sz w:val="20"/>
                        </w:rPr>
                        <w:t xml:space="preserve"> </w:t>
                      </w:r>
                      <w:r>
                        <w:rPr>
                          <w:b/>
                          <w:sz w:val="20"/>
                        </w:rPr>
                        <w:t>Sections A</w:t>
                      </w:r>
                      <w:r>
                        <w:rPr>
                          <w:b/>
                          <w:spacing w:val="-8"/>
                          <w:sz w:val="20"/>
                        </w:rPr>
                        <w:t xml:space="preserve"> </w:t>
                      </w:r>
                      <w:r>
                        <w:rPr>
                          <w:b/>
                          <w:sz w:val="20"/>
                        </w:rPr>
                        <w:t>or</w:t>
                      </w:r>
                      <w:r>
                        <w:rPr>
                          <w:b/>
                          <w:spacing w:val="-1"/>
                          <w:sz w:val="20"/>
                        </w:rPr>
                        <w:t xml:space="preserve"> </w:t>
                      </w:r>
                      <w:r>
                        <w:rPr>
                          <w:b/>
                          <w:sz w:val="20"/>
                        </w:rPr>
                        <w:t>B</w:t>
                      </w:r>
                      <w:r>
                        <w:rPr>
                          <w:b/>
                          <w:spacing w:val="-3"/>
                          <w:sz w:val="20"/>
                        </w:rPr>
                        <w:t xml:space="preserve"> </w:t>
                      </w:r>
                      <w:r>
                        <w:rPr>
                          <w:b/>
                          <w:sz w:val="20"/>
                        </w:rPr>
                        <w:t>for Event Reporting.</w:t>
                      </w:r>
                      <w:r>
                        <w:rPr>
                          <w:b/>
                          <w:spacing w:val="40"/>
                          <w:sz w:val="20"/>
                        </w:rPr>
                        <w:t xml:space="preserve"> </w:t>
                      </w:r>
                      <w:r>
                        <w:rPr>
                          <w:b/>
                          <w:sz w:val="20"/>
                        </w:rPr>
                        <w:t>This rule became effective on January 1, 2014.</w:t>
                      </w:r>
                    </w:p>
                    <w:p w14:paraId="3EA560DE" w14:textId="77777777" w:rsidR="00AA03B8" w:rsidRDefault="00F67E9A">
                      <w:pPr>
                        <w:spacing w:before="228"/>
                        <w:ind w:left="196"/>
                        <w:rPr>
                          <w:b/>
                          <w:sz w:val="20"/>
                        </w:rPr>
                      </w:pPr>
                      <w:r>
                        <w:rPr>
                          <w:b/>
                          <w:sz w:val="20"/>
                        </w:rPr>
                        <w:t>State</w:t>
                      </w:r>
                      <w:r>
                        <w:rPr>
                          <w:b/>
                          <w:spacing w:val="-6"/>
                          <w:sz w:val="20"/>
                        </w:rPr>
                        <w:t xml:space="preserve"> </w:t>
                      </w:r>
                      <w:r>
                        <w:rPr>
                          <w:b/>
                          <w:sz w:val="20"/>
                        </w:rPr>
                        <w:t>Ethics</w:t>
                      </w:r>
                      <w:r>
                        <w:rPr>
                          <w:b/>
                          <w:spacing w:val="-7"/>
                          <w:sz w:val="20"/>
                        </w:rPr>
                        <w:t xml:space="preserve"> </w:t>
                      </w:r>
                      <w:r>
                        <w:rPr>
                          <w:b/>
                          <w:sz w:val="20"/>
                        </w:rPr>
                        <w:t>Commission</w:t>
                      </w:r>
                      <w:r>
                        <w:rPr>
                          <w:b/>
                          <w:spacing w:val="-6"/>
                          <w:sz w:val="20"/>
                        </w:rPr>
                        <w:t xml:space="preserve"> </w:t>
                      </w:r>
                      <w:r>
                        <w:rPr>
                          <w:b/>
                          <w:sz w:val="20"/>
                        </w:rPr>
                        <w:t>Rule</w:t>
                      </w:r>
                      <w:r>
                        <w:rPr>
                          <w:b/>
                          <w:spacing w:val="-8"/>
                          <w:sz w:val="20"/>
                        </w:rPr>
                        <w:t xml:space="preserve"> </w:t>
                      </w:r>
                      <w:r>
                        <w:rPr>
                          <w:b/>
                          <w:sz w:val="20"/>
                        </w:rPr>
                        <w:t>30</w:t>
                      </w:r>
                      <w:r>
                        <w:rPr>
                          <w:b/>
                          <w:spacing w:val="-5"/>
                          <w:sz w:val="20"/>
                        </w:rPr>
                        <w:t xml:space="preserve"> </w:t>
                      </w:r>
                      <w:r>
                        <w:rPr>
                          <w:b/>
                          <w:sz w:val="20"/>
                        </w:rPr>
                        <w:t>NCAC</w:t>
                      </w:r>
                      <w:r>
                        <w:rPr>
                          <w:b/>
                          <w:spacing w:val="-5"/>
                          <w:sz w:val="20"/>
                        </w:rPr>
                        <w:t xml:space="preserve"> </w:t>
                      </w:r>
                      <w:r>
                        <w:rPr>
                          <w:b/>
                          <w:sz w:val="20"/>
                        </w:rPr>
                        <w:t>10C</w:t>
                      </w:r>
                      <w:r>
                        <w:rPr>
                          <w:b/>
                          <w:spacing w:val="-4"/>
                          <w:sz w:val="20"/>
                        </w:rPr>
                        <w:t xml:space="preserve"> </w:t>
                      </w:r>
                      <w:r>
                        <w:rPr>
                          <w:b/>
                          <w:sz w:val="20"/>
                        </w:rPr>
                        <w:t>.0302</w:t>
                      </w:r>
                      <w:r>
                        <w:rPr>
                          <w:b/>
                          <w:spacing w:val="65"/>
                          <w:w w:val="150"/>
                          <w:sz w:val="20"/>
                        </w:rPr>
                        <w:t xml:space="preserve"> </w:t>
                      </w:r>
                      <w:r>
                        <w:rPr>
                          <w:b/>
                          <w:sz w:val="20"/>
                        </w:rPr>
                        <w:t>REPORTABLE</w:t>
                      </w:r>
                      <w:r>
                        <w:rPr>
                          <w:b/>
                          <w:spacing w:val="-5"/>
                          <w:sz w:val="20"/>
                        </w:rPr>
                        <w:t xml:space="preserve"> </w:t>
                      </w:r>
                      <w:r>
                        <w:rPr>
                          <w:b/>
                          <w:sz w:val="20"/>
                        </w:rPr>
                        <w:t>EXPENDITURES</w:t>
                      </w:r>
                      <w:r>
                        <w:rPr>
                          <w:b/>
                          <w:spacing w:val="-8"/>
                          <w:sz w:val="20"/>
                        </w:rPr>
                        <w:t xml:space="preserve"> </w:t>
                      </w:r>
                      <w:r>
                        <w:rPr>
                          <w:b/>
                          <w:sz w:val="20"/>
                        </w:rPr>
                        <w:t>MADE</w:t>
                      </w:r>
                      <w:r>
                        <w:rPr>
                          <w:b/>
                          <w:spacing w:val="-8"/>
                          <w:sz w:val="20"/>
                        </w:rPr>
                        <w:t xml:space="preserve"> </w:t>
                      </w:r>
                      <w:r>
                        <w:rPr>
                          <w:b/>
                          <w:sz w:val="20"/>
                        </w:rPr>
                        <w:t>FOR</w:t>
                      </w:r>
                      <w:r>
                        <w:rPr>
                          <w:b/>
                          <w:spacing w:val="-8"/>
                          <w:sz w:val="20"/>
                        </w:rPr>
                        <w:t xml:space="preserve"> </w:t>
                      </w:r>
                      <w:r>
                        <w:rPr>
                          <w:b/>
                          <w:spacing w:val="-2"/>
                          <w:sz w:val="20"/>
                        </w:rPr>
                        <w:t>LOBBYING</w:t>
                      </w:r>
                    </w:p>
                    <w:p w14:paraId="6981FE7C" w14:textId="77777777" w:rsidR="00AA03B8" w:rsidRDefault="00F67E9A">
                      <w:pPr>
                        <w:numPr>
                          <w:ilvl w:val="0"/>
                          <w:numId w:val="2"/>
                        </w:numPr>
                        <w:tabs>
                          <w:tab w:val="left" w:pos="972"/>
                        </w:tabs>
                        <w:spacing w:before="1"/>
                        <w:ind w:right="102" w:firstLine="360"/>
                        <w:jc w:val="both"/>
                        <w:rPr>
                          <w:sz w:val="20"/>
                        </w:rPr>
                      </w:pPr>
                      <w:r>
                        <w:rPr>
                          <w:sz w:val="20"/>
                        </w:rPr>
                        <w:t>For purposes of NCGS 120C-402(b)(1) and 120C-403(b)(1), when reporting expenditures for events held for lobbying, the entire cost of the event must be reported, not just the “gift” given or provided to the designated individual(s) attending the event.</w:t>
                      </w:r>
                      <w:r>
                        <w:rPr>
                          <w:spacing w:val="40"/>
                          <w:sz w:val="20"/>
                        </w:rPr>
                        <w:t xml:space="preserve"> </w:t>
                      </w:r>
                      <w:r>
                        <w:rPr>
                          <w:sz w:val="20"/>
                        </w:rPr>
                        <w:t>Examples of non-gift</w:t>
                      </w:r>
                      <w:r>
                        <w:rPr>
                          <w:spacing w:val="-2"/>
                          <w:sz w:val="20"/>
                        </w:rPr>
                        <w:t xml:space="preserve"> </w:t>
                      </w:r>
                      <w:r>
                        <w:rPr>
                          <w:sz w:val="20"/>
                        </w:rPr>
                        <w:t>reportable expenditures made</w:t>
                      </w:r>
                      <w:r>
                        <w:rPr>
                          <w:spacing w:val="-2"/>
                          <w:sz w:val="20"/>
                        </w:rPr>
                        <w:t xml:space="preserve"> </w:t>
                      </w:r>
                      <w:r>
                        <w:rPr>
                          <w:sz w:val="20"/>
                        </w:rPr>
                        <w:t>for</w:t>
                      </w:r>
                      <w:r>
                        <w:rPr>
                          <w:spacing w:val="-1"/>
                          <w:sz w:val="20"/>
                        </w:rPr>
                        <w:t xml:space="preserve"> </w:t>
                      </w:r>
                      <w:r>
                        <w:rPr>
                          <w:sz w:val="20"/>
                        </w:rPr>
                        <w:t>lobbying are expenses and</w:t>
                      </w:r>
                      <w:r>
                        <w:rPr>
                          <w:spacing w:val="-2"/>
                          <w:sz w:val="20"/>
                        </w:rPr>
                        <w:t xml:space="preserve"> </w:t>
                      </w:r>
                      <w:r>
                        <w:rPr>
                          <w:sz w:val="20"/>
                        </w:rPr>
                        <w:t>charges incurred for</w:t>
                      </w:r>
                      <w:r>
                        <w:rPr>
                          <w:spacing w:val="-10"/>
                          <w:sz w:val="20"/>
                        </w:rPr>
                        <w:t xml:space="preserve"> </w:t>
                      </w:r>
                      <w:r>
                        <w:rPr>
                          <w:sz w:val="20"/>
                        </w:rPr>
                        <w:t>items</w:t>
                      </w:r>
                      <w:r>
                        <w:rPr>
                          <w:spacing w:val="-10"/>
                          <w:sz w:val="20"/>
                        </w:rPr>
                        <w:t xml:space="preserve"> </w:t>
                      </w:r>
                      <w:r>
                        <w:rPr>
                          <w:sz w:val="20"/>
                        </w:rPr>
                        <w:t>and/or</w:t>
                      </w:r>
                      <w:r>
                        <w:rPr>
                          <w:spacing w:val="-10"/>
                          <w:sz w:val="20"/>
                        </w:rPr>
                        <w:t xml:space="preserve"> </w:t>
                      </w:r>
                      <w:r>
                        <w:rPr>
                          <w:sz w:val="20"/>
                        </w:rPr>
                        <w:t>services</w:t>
                      </w:r>
                      <w:r>
                        <w:rPr>
                          <w:spacing w:val="-10"/>
                          <w:sz w:val="20"/>
                        </w:rPr>
                        <w:t xml:space="preserve"> </w:t>
                      </w:r>
                      <w:r>
                        <w:rPr>
                          <w:sz w:val="20"/>
                        </w:rPr>
                        <w:t>provided</w:t>
                      </w:r>
                      <w:r>
                        <w:rPr>
                          <w:spacing w:val="-11"/>
                          <w:sz w:val="20"/>
                        </w:rPr>
                        <w:t xml:space="preserve"> </w:t>
                      </w:r>
                      <w:r>
                        <w:rPr>
                          <w:sz w:val="20"/>
                        </w:rPr>
                        <w:t>in</w:t>
                      </w:r>
                      <w:r>
                        <w:rPr>
                          <w:spacing w:val="-11"/>
                          <w:sz w:val="20"/>
                        </w:rPr>
                        <w:t xml:space="preserve"> </w:t>
                      </w:r>
                      <w:r>
                        <w:rPr>
                          <w:sz w:val="20"/>
                        </w:rPr>
                        <w:t>connection</w:t>
                      </w:r>
                      <w:r>
                        <w:rPr>
                          <w:spacing w:val="-9"/>
                          <w:sz w:val="20"/>
                        </w:rPr>
                        <w:t xml:space="preserve"> </w:t>
                      </w:r>
                      <w:r>
                        <w:rPr>
                          <w:sz w:val="20"/>
                        </w:rPr>
                        <w:t>with</w:t>
                      </w:r>
                      <w:r>
                        <w:rPr>
                          <w:spacing w:val="-11"/>
                          <w:sz w:val="20"/>
                        </w:rPr>
                        <w:t xml:space="preserve"> </w:t>
                      </w:r>
                      <w:r>
                        <w:rPr>
                          <w:sz w:val="20"/>
                        </w:rPr>
                        <w:t>the</w:t>
                      </w:r>
                      <w:r>
                        <w:rPr>
                          <w:spacing w:val="-11"/>
                          <w:sz w:val="20"/>
                        </w:rPr>
                        <w:t xml:space="preserve"> </w:t>
                      </w:r>
                      <w:r>
                        <w:rPr>
                          <w:sz w:val="20"/>
                        </w:rPr>
                        <w:t>lobbying</w:t>
                      </w:r>
                      <w:r>
                        <w:rPr>
                          <w:spacing w:val="-11"/>
                          <w:sz w:val="20"/>
                        </w:rPr>
                        <w:t xml:space="preserve"> </w:t>
                      </w:r>
                      <w:r>
                        <w:rPr>
                          <w:sz w:val="20"/>
                        </w:rPr>
                        <w:t>event,</w:t>
                      </w:r>
                      <w:r>
                        <w:rPr>
                          <w:spacing w:val="-11"/>
                          <w:sz w:val="20"/>
                        </w:rPr>
                        <w:t xml:space="preserve"> </w:t>
                      </w:r>
                      <w:r>
                        <w:rPr>
                          <w:sz w:val="20"/>
                        </w:rPr>
                        <w:t>such</w:t>
                      </w:r>
                      <w:r>
                        <w:rPr>
                          <w:spacing w:val="-11"/>
                          <w:sz w:val="20"/>
                        </w:rPr>
                        <w:t xml:space="preserve"> </w:t>
                      </w:r>
                      <w:r>
                        <w:rPr>
                          <w:sz w:val="20"/>
                        </w:rPr>
                        <w:t>as</w:t>
                      </w:r>
                      <w:r>
                        <w:rPr>
                          <w:spacing w:val="-10"/>
                          <w:sz w:val="20"/>
                        </w:rPr>
                        <w:t xml:space="preserve"> </w:t>
                      </w:r>
                      <w:r>
                        <w:rPr>
                          <w:sz w:val="20"/>
                        </w:rPr>
                        <w:t>planning</w:t>
                      </w:r>
                      <w:r>
                        <w:rPr>
                          <w:spacing w:val="-9"/>
                          <w:sz w:val="20"/>
                        </w:rPr>
                        <w:t xml:space="preserve"> </w:t>
                      </w:r>
                      <w:r>
                        <w:rPr>
                          <w:sz w:val="20"/>
                        </w:rPr>
                        <w:t>and</w:t>
                      </w:r>
                      <w:r>
                        <w:rPr>
                          <w:spacing w:val="-9"/>
                          <w:sz w:val="20"/>
                        </w:rPr>
                        <w:t xml:space="preserve"> </w:t>
                      </w:r>
                      <w:r>
                        <w:rPr>
                          <w:sz w:val="20"/>
                        </w:rPr>
                        <w:t>organizing</w:t>
                      </w:r>
                      <w:r>
                        <w:rPr>
                          <w:spacing w:val="-11"/>
                          <w:sz w:val="20"/>
                        </w:rPr>
                        <w:t xml:space="preserve"> </w:t>
                      </w:r>
                      <w:r>
                        <w:rPr>
                          <w:sz w:val="20"/>
                        </w:rPr>
                        <w:t>services,</w:t>
                      </w:r>
                      <w:r>
                        <w:rPr>
                          <w:spacing w:val="-11"/>
                          <w:sz w:val="20"/>
                        </w:rPr>
                        <w:t xml:space="preserve"> </w:t>
                      </w:r>
                      <w:r>
                        <w:rPr>
                          <w:sz w:val="20"/>
                        </w:rPr>
                        <w:t xml:space="preserve">printing services and supplies, facility rental and set-up charges, food supplies and services, name badges, flowers, and other </w:t>
                      </w:r>
                      <w:r>
                        <w:rPr>
                          <w:spacing w:val="-2"/>
                          <w:sz w:val="20"/>
                        </w:rPr>
                        <w:t>decorations.</w:t>
                      </w:r>
                    </w:p>
                    <w:p w14:paraId="3B0CD315" w14:textId="77777777" w:rsidR="00AA03B8" w:rsidRDefault="00F67E9A">
                      <w:pPr>
                        <w:numPr>
                          <w:ilvl w:val="0"/>
                          <w:numId w:val="2"/>
                        </w:numPr>
                        <w:tabs>
                          <w:tab w:val="left" w:pos="851"/>
                        </w:tabs>
                        <w:ind w:right="101" w:firstLine="359"/>
                        <w:jc w:val="both"/>
                        <w:rPr>
                          <w:sz w:val="20"/>
                        </w:rPr>
                      </w:pPr>
                      <w:r>
                        <w:rPr>
                          <w:sz w:val="20"/>
                        </w:rPr>
                        <w:t>Reportable</w:t>
                      </w:r>
                      <w:r>
                        <w:rPr>
                          <w:spacing w:val="-4"/>
                          <w:sz w:val="20"/>
                        </w:rPr>
                        <w:t xml:space="preserve"> </w:t>
                      </w:r>
                      <w:r>
                        <w:rPr>
                          <w:sz w:val="20"/>
                        </w:rPr>
                        <w:t>expenditures</w:t>
                      </w:r>
                      <w:r>
                        <w:rPr>
                          <w:spacing w:val="-5"/>
                          <w:sz w:val="20"/>
                        </w:rPr>
                        <w:t xml:space="preserve"> </w:t>
                      </w:r>
                      <w:r>
                        <w:rPr>
                          <w:sz w:val="20"/>
                        </w:rPr>
                        <w:t>made</w:t>
                      </w:r>
                      <w:r>
                        <w:rPr>
                          <w:spacing w:val="-6"/>
                          <w:sz w:val="20"/>
                        </w:rPr>
                        <w:t xml:space="preserve"> </w:t>
                      </w:r>
                      <w:r>
                        <w:rPr>
                          <w:sz w:val="20"/>
                        </w:rPr>
                        <w:t>for</w:t>
                      </w:r>
                      <w:r>
                        <w:rPr>
                          <w:spacing w:val="-5"/>
                          <w:sz w:val="20"/>
                        </w:rPr>
                        <w:t xml:space="preserve"> </w:t>
                      </w:r>
                      <w:r>
                        <w:rPr>
                          <w:sz w:val="20"/>
                        </w:rPr>
                        <w:t>lobbying</w:t>
                      </w:r>
                      <w:r>
                        <w:rPr>
                          <w:spacing w:val="-4"/>
                          <w:sz w:val="20"/>
                        </w:rPr>
                        <w:t xml:space="preserve"> </w:t>
                      </w:r>
                      <w:r>
                        <w:rPr>
                          <w:sz w:val="20"/>
                        </w:rPr>
                        <w:t>events shall</w:t>
                      </w:r>
                      <w:r>
                        <w:rPr>
                          <w:spacing w:val="-5"/>
                          <w:sz w:val="20"/>
                        </w:rPr>
                        <w:t xml:space="preserve"> </w:t>
                      </w:r>
                      <w:r>
                        <w:rPr>
                          <w:sz w:val="20"/>
                        </w:rPr>
                        <w:t>be</w:t>
                      </w:r>
                      <w:r>
                        <w:rPr>
                          <w:spacing w:val="-6"/>
                          <w:sz w:val="20"/>
                        </w:rPr>
                        <w:t xml:space="preserve"> </w:t>
                      </w:r>
                      <w:r>
                        <w:rPr>
                          <w:sz w:val="20"/>
                        </w:rPr>
                        <w:t>reported</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expense</w:t>
                      </w:r>
                      <w:r>
                        <w:rPr>
                          <w:spacing w:val="-4"/>
                          <w:sz w:val="20"/>
                        </w:rPr>
                        <w:t xml:space="preserve"> </w:t>
                      </w:r>
                      <w:r>
                        <w:rPr>
                          <w:sz w:val="20"/>
                        </w:rPr>
                        <w:t>report</w:t>
                      </w:r>
                      <w:r>
                        <w:rPr>
                          <w:spacing w:val="-5"/>
                          <w:sz w:val="20"/>
                        </w:rPr>
                        <w:t xml:space="preserve"> </w:t>
                      </w:r>
                      <w:r>
                        <w:rPr>
                          <w:sz w:val="20"/>
                        </w:rPr>
                        <w:t>filed</w:t>
                      </w:r>
                      <w:r>
                        <w:rPr>
                          <w:spacing w:val="-2"/>
                          <w:sz w:val="20"/>
                        </w:rPr>
                        <w:t xml:space="preserve"> </w:t>
                      </w:r>
                      <w:r>
                        <w:rPr>
                          <w:sz w:val="20"/>
                        </w:rPr>
                        <w:t>with</w:t>
                      </w:r>
                      <w:r>
                        <w:rPr>
                          <w:spacing w:val="-4"/>
                          <w:sz w:val="20"/>
                        </w:rPr>
                        <w:t xml:space="preserve"> </w:t>
                      </w:r>
                      <w:r>
                        <w:rPr>
                          <w:sz w:val="20"/>
                        </w:rPr>
                        <w:t>the</w:t>
                      </w:r>
                      <w:r>
                        <w:rPr>
                          <w:spacing w:val="-2"/>
                          <w:sz w:val="20"/>
                        </w:rPr>
                        <w:t xml:space="preserve"> </w:t>
                      </w:r>
                      <w:r>
                        <w:rPr>
                          <w:sz w:val="20"/>
                        </w:rPr>
                        <w:t>Secretary of State for the month the lobbying event is held.</w:t>
                      </w:r>
                    </w:p>
                  </w:txbxContent>
                </v:textbox>
                <w10:wrap type="topAndBottom" anchorx="page"/>
              </v:shape>
            </w:pict>
          </mc:Fallback>
        </mc:AlternateContent>
      </w:r>
    </w:p>
    <w:p w14:paraId="75BF9BAE" w14:textId="77777777" w:rsidR="00AA03B8" w:rsidRDefault="00AA03B8">
      <w:pPr>
        <w:pStyle w:val="BodyText"/>
        <w:spacing w:before="2"/>
        <w:rPr>
          <w:b/>
          <w:sz w:val="20"/>
        </w:rPr>
      </w:pPr>
    </w:p>
    <w:p w14:paraId="52C448A3" w14:textId="77777777" w:rsidR="00AA03B8" w:rsidRDefault="00F67E9A">
      <w:pPr>
        <w:ind w:right="157"/>
        <w:jc w:val="center"/>
        <w:rPr>
          <w:b/>
          <w:sz w:val="20"/>
        </w:rPr>
      </w:pPr>
      <w:r>
        <w:rPr>
          <w:b/>
          <w:sz w:val="20"/>
        </w:rPr>
        <w:t>Section</w:t>
      </w:r>
      <w:r>
        <w:rPr>
          <w:b/>
          <w:spacing w:val="-4"/>
          <w:sz w:val="20"/>
        </w:rPr>
        <w:t xml:space="preserve"> </w:t>
      </w:r>
      <w:r>
        <w:rPr>
          <w:b/>
          <w:sz w:val="20"/>
        </w:rPr>
        <w:t>A.</w:t>
      </w:r>
      <w:r>
        <w:rPr>
          <w:b/>
          <w:spacing w:val="44"/>
          <w:sz w:val="20"/>
        </w:rPr>
        <w:t xml:space="preserve"> </w:t>
      </w:r>
      <w:r>
        <w:rPr>
          <w:b/>
          <w:sz w:val="20"/>
        </w:rPr>
        <w:t>Principal</w:t>
      </w:r>
      <w:r>
        <w:rPr>
          <w:b/>
          <w:spacing w:val="-5"/>
          <w:sz w:val="20"/>
        </w:rPr>
        <w:t xml:space="preserve"> </w:t>
      </w:r>
      <w:r>
        <w:rPr>
          <w:b/>
          <w:sz w:val="20"/>
        </w:rPr>
        <w:t>Paid</w:t>
      </w:r>
      <w:r>
        <w:rPr>
          <w:b/>
          <w:spacing w:val="-5"/>
          <w:sz w:val="20"/>
        </w:rPr>
        <w:t xml:space="preserve"> </w:t>
      </w:r>
      <w:r>
        <w:rPr>
          <w:b/>
          <w:sz w:val="20"/>
        </w:rPr>
        <w:t>for</w:t>
      </w:r>
      <w:r>
        <w:rPr>
          <w:b/>
          <w:spacing w:val="-7"/>
          <w:sz w:val="20"/>
        </w:rPr>
        <w:t xml:space="preserve"> </w:t>
      </w:r>
      <w:r>
        <w:rPr>
          <w:b/>
          <w:sz w:val="20"/>
        </w:rPr>
        <w:t>Event</w:t>
      </w:r>
      <w:r>
        <w:rPr>
          <w:b/>
          <w:spacing w:val="-6"/>
          <w:sz w:val="20"/>
        </w:rPr>
        <w:t xml:space="preserve"> </w:t>
      </w:r>
      <w:r>
        <w:rPr>
          <w:b/>
          <w:spacing w:val="-2"/>
          <w:sz w:val="20"/>
        </w:rPr>
        <w:t>Directly</w:t>
      </w:r>
    </w:p>
    <w:p w14:paraId="4F237ABE" w14:textId="77777777" w:rsidR="00AA03B8" w:rsidRDefault="00AA03B8">
      <w:pPr>
        <w:pStyle w:val="BodyText"/>
        <w:spacing w:before="3" w:after="1"/>
        <w:rPr>
          <w:b/>
          <w:sz w:val="10"/>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6"/>
        <w:gridCol w:w="3622"/>
        <w:gridCol w:w="2976"/>
        <w:gridCol w:w="1181"/>
        <w:gridCol w:w="2023"/>
      </w:tblGrid>
      <w:tr w:rsidR="00AA03B8" w14:paraId="75FE9BCE" w14:textId="77777777">
        <w:trPr>
          <w:trHeight w:val="493"/>
        </w:trPr>
        <w:tc>
          <w:tcPr>
            <w:tcW w:w="10798" w:type="dxa"/>
            <w:gridSpan w:val="5"/>
          </w:tcPr>
          <w:p w14:paraId="1F28A996" w14:textId="77777777" w:rsidR="00AA03B8" w:rsidRDefault="00F67E9A">
            <w:pPr>
              <w:pStyle w:val="TableParagraph"/>
              <w:ind w:left="100" w:right="162"/>
              <w:rPr>
                <w:b/>
                <w:i/>
                <w:sz w:val="18"/>
              </w:rPr>
            </w:pPr>
            <w:r>
              <w:rPr>
                <w:noProof/>
              </w:rPr>
              <mc:AlternateContent>
                <mc:Choice Requires="wpg">
                  <w:drawing>
                    <wp:anchor distT="0" distB="0" distL="0" distR="0" simplePos="0" relativeHeight="487203840" behindDoc="1" locked="0" layoutInCell="1" allowOverlap="1" wp14:anchorId="27282424" wp14:editId="49FF443B">
                      <wp:simplePos x="0" y="0"/>
                      <wp:positionH relativeFrom="column">
                        <wp:posOffset>2955035</wp:posOffset>
                      </wp:positionH>
                      <wp:positionV relativeFrom="paragraph">
                        <wp:posOffset>119417</wp:posOffset>
                      </wp:positionV>
                      <wp:extent cx="782320" cy="1270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2320" cy="12700"/>
                                <a:chOff x="0" y="0"/>
                                <a:chExt cx="782320" cy="12700"/>
                              </a:xfrm>
                            </wpg:grpSpPr>
                            <wps:wsp>
                              <wps:cNvPr id="69" name="Graphic 69"/>
                              <wps:cNvSpPr/>
                              <wps:spPr>
                                <a:xfrm>
                                  <a:off x="0" y="12"/>
                                  <a:ext cx="782320" cy="12700"/>
                                </a:xfrm>
                                <a:custGeom>
                                  <a:avLst/>
                                  <a:gdLst/>
                                  <a:ahLst/>
                                  <a:cxnLst/>
                                  <a:rect l="l" t="t" r="r" b="b"/>
                                  <a:pathLst>
                                    <a:path w="782320" h="12700">
                                      <a:moveTo>
                                        <a:pt x="387096" y="0"/>
                                      </a:moveTo>
                                      <a:lnTo>
                                        <a:pt x="0" y="0"/>
                                      </a:lnTo>
                                      <a:lnTo>
                                        <a:pt x="0" y="12166"/>
                                      </a:lnTo>
                                      <a:lnTo>
                                        <a:pt x="387096" y="12166"/>
                                      </a:lnTo>
                                      <a:lnTo>
                                        <a:pt x="387096" y="0"/>
                                      </a:lnTo>
                                      <a:close/>
                                    </a:path>
                                    <a:path w="782320" h="12700">
                                      <a:moveTo>
                                        <a:pt x="781812" y="0"/>
                                      </a:moveTo>
                                      <a:lnTo>
                                        <a:pt x="419100" y="0"/>
                                      </a:lnTo>
                                      <a:lnTo>
                                        <a:pt x="419100" y="12166"/>
                                      </a:lnTo>
                                      <a:lnTo>
                                        <a:pt x="781812" y="12166"/>
                                      </a:lnTo>
                                      <a:lnTo>
                                        <a:pt x="7818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3CE4237" id="Group 68" o:spid="_x0000_s1026" style="position:absolute;margin-left:232.7pt;margin-top:9.4pt;width:61.6pt;height:1pt;z-index:-16112640;mso-wrap-distance-left:0;mso-wrap-distance-right:0" coordsize="782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">
                      <v:shape id="Graphic 69" o:spid="_x0000_s1027" style="position:absolute;width:7823;height:127;visibility:visible;mso-wrap-style:square;v-text-anchor:top" coordsize="7823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" path="m387096,l,,,12166r387096,l387096,xem781812,l419100,r,12166l781812,12166,781812,xe" fillcolor="black" stroked="f">
                        <v:path arrowok="t"/>
                      </v:shape>
                    </v:group>
                  </w:pict>
                </mc:Fallback>
              </mc:AlternateContent>
            </w:r>
            <w:r>
              <w:rPr>
                <w:b/>
                <w:sz w:val="18"/>
              </w:rPr>
              <w:t>Reportable</w:t>
            </w:r>
            <w:r>
              <w:rPr>
                <w:b/>
                <w:spacing w:val="-2"/>
                <w:sz w:val="18"/>
              </w:rPr>
              <w:t xml:space="preserve"> </w:t>
            </w:r>
            <w:r>
              <w:rPr>
                <w:b/>
                <w:sz w:val="18"/>
              </w:rPr>
              <w:t>Expenditures</w:t>
            </w:r>
            <w:r>
              <w:rPr>
                <w:b/>
                <w:spacing w:val="-2"/>
                <w:sz w:val="18"/>
              </w:rPr>
              <w:t xml:space="preserve"> </w:t>
            </w:r>
            <w:r>
              <w:rPr>
                <w:b/>
                <w:sz w:val="18"/>
              </w:rPr>
              <w:t>for</w:t>
            </w:r>
            <w:r>
              <w:rPr>
                <w:b/>
                <w:spacing w:val="-4"/>
                <w:sz w:val="18"/>
              </w:rPr>
              <w:t xml:space="preserve"> </w:t>
            </w:r>
            <w:r>
              <w:rPr>
                <w:b/>
                <w:sz w:val="18"/>
              </w:rPr>
              <w:t>Month/Quarter</w:t>
            </w:r>
            <w:r>
              <w:rPr>
                <w:b/>
                <w:i/>
                <w:sz w:val="18"/>
              </w:rPr>
              <w:t>:</w:t>
            </w:r>
            <w:r>
              <w:rPr>
                <w:b/>
                <w:i/>
                <w:spacing w:val="40"/>
                <w:sz w:val="18"/>
              </w:rPr>
              <w:t xml:space="preserve"> </w:t>
            </w:r>
            <w:r>
              <w:rPr>
                <w:b/>
                <w:i/>
                <w:color w:val="000000"/>
                <w:sz w:val="18"/>
                <w:shd w:val="clear" w:color="auto" w:fill="D9D9D9"/>
              </w:rPr>
              <w:t>(Do</w:t>
            </w:r>
            <w:r>
              <w:rPr>
                <w:b/>
                <w:i/>
                <w:color w:val="000000"/>
                <w:spacing w:val="-3"/>
                <w:sz w:val="18"/>
                <w:shd w:val="clear" w:color="auto" w:fill="D9D9D9"/>
              </w:rPr>
              <w:t xml:space="preserve"> </w:t>
            </w:r>
            <w:r>
              <w:rPr>
                <w:b/>
                <w:i/>
                <w:color w:val="000000"/>
                <w:sz w:val="18"/>
                <w:shd w:val="clear" w:color="auto" w:fill="D9D9D9"/>
              </w:rPr>
              <w:t>not</w:t>
            </w:r>
            <w:r>
              <w:rPr>
                <w:b/>
                <w:i/>
                <w:color w:val="000000"/>
                <w:spacing w:val="-5"/>
                <w:sz w:val="18"/>
                <w:shd w:val="clear" w:color="auto" w:fill="D9D9D9"/>
              </w:rPr>
              <w:t xml:space="preserve"> </w:t>
            </w:r>
            <w:r>
              <w:rPr>
                <w:b/>
                <w:i/>
                <w:color w:val="000000"/>
                <w:sz w:val="18"/>
                <w:shd w:val="clear" w:color="auto" w:fill="D9D9D9"/>
              </w:rPr>
              <w:t>reenter</w:t>
            </w:r>
            <w:r>
              <w:rPr>
                <w:b/>
                <w:i/>
                <w:color w:val="000000"/>
                <w:spacing w:val="-4"/>
                <w:sz w:val="18"/>
                <w:shd w:val="clear" w:color="auto" w:fill="D9D9D9"/>
              </w:rPr>
              <w:t xml:space="preserve"> </w:t>
            </w:r>
            <w:r>
              <w:rPr>
                <w:b/>
                <w:i/>
                <w:color w:val="000000"/>
                <w:sz w:val="18"/>
                <w:shd w:val="clear" w:color="auto" w:fill="D9D9D9"/>
              </w:rPr>
              <w:t>details</w:t>
            </w:r>
            <w:r>
              <w:rPr>
                <w:b/>
                <w:i/>
                <w:color w:val="000000"/>
                <w:spacing w:val="-2"/>
                <w:sz w:val="18"/>
                <w:shd w:val="clear" w:color="auto" w:fill="D9D9D9"/>
              </w:rPr>
              <w:t xml:space="preserve"> </w:t>
            </w:r>
            <w:r>
              <w:rPr>
                <w:b/>
                <w:i/>
                <w:color w:val="000000"/>
                <w:sz w:val="18"/>
                <w:shd w:val="clear" w:color="auto" w:fill="D9D9D9"/>
              </w:rPr>
              <w:t>for</w:t>
            </w:r>
            <w:r>
              <w:rPr>
                <w:b/>
                <w:i/>
                <w:color w:val="000000"/>
                <w:spacing w:val="-4"/>
                <w:sz w:val="18"/>
                <w:shd w:val="clear" w:color="auto" w:fill="D9D9D9"/>
              </w:rPr>
              <w:t xml:space="preserve"> </w:t>
            </w:r>
            <w:r>
              <w:rPr>
                <w:b/>
                <w:i/>
                <w:color w:val="000000"/>
                <w:sz w:val="18"/>
                <w:shd w:val="clear" w:color="auto" w:fill="D9D9D9"/>
              </w:rPr>
              <w:t>any</w:t>
            </w:r>
            <w:r>
              <w:rPr>
                <w:b/>
                <w:i/>
                <w:color w:val="000000"/>
                <w:spacing w:val="-2"/>
                <w:sz w:val="18"/>
                <w:shd w:val="clear" w:color="auto" w:fill="D9D9D9"/>
              </w:rPr>
              <w:t xml:space="preserve"> </w:t>
            </w:r>
            <w:r>
              <w:rPr>
                <w:b/>
                <w:i/>
                <w:color w:val="000000"/>
                <w:sz w:val="18"/>
                <w:shd w:val="clear" w:color="auto" w:fill="D9D9D9"/>
              </w:rPr>
              <w:t>previously</w:t>
            </w:r>
            <w:r>
              <w:rPr>
                <w:b/>
                <w:i/>
                <w:color w:val="000000"/>
                <w:spacing w:val="-2"/>
                <w:sz w:val="18"/>
                <w:shd w:val="clear" w:color="auto" w:fill="D9D9D9"/>
              </w:rPr>
              <w:t xml:space="preserve"> </w:t>
            </w:r>
            <w:r>
              <w:rPr>
                <w:b/>
                <w:i/>
                <w:color w:val="000000"/>
                <w:sz w:val="18"/>
                <w:shd w:val="clear" w:color="auto" w:fill="D9D9D9"/>
              </w:rPr>
              <w:t>reported</w:t>
            </w:r>
            <w:r>
              <w:rPr>
                <w:b/>
                <w:i/>
                <w:color w:val="000000"/>
                <w:spacing w:val="-5"/>
                <w:sz w:val="18"/>
                <w:shd w:val="clear" w:color="auto" w:fill="D9D9D9"/>
              </w:rPr>
              <w:t xml:space="preserve"> </w:t>
            </w:r>
            <w:r>
              <w:rPr>
                <w:b/>
                <w:i/>
                <w:color w:val="000000"/>
                <w:sz w:val="18"/>
                <w:shd w:val="clear" w:color="auto" w:fill="D9D9D9"/>
              </w:rPr>
              <w:t>monthly</w:t>
            </w:r>
            <w:r>
              <w:rPr>
                <w:b/>
                <w:i/>
                <w:color w:val="000000"/>
                <w:spacing w:val="-2"/>
                <w:sz w:val="18"/>
                <w:shd w:val="clear" w:color="auto" w:fill="D9D9D9"/>
              </w:rPr>
              <w:t xml:space="preserve"> </w:t>
            </w:r>
            <w:r>
              <w:rPr>
                <w:b/>
                <w:i/>
                <w:color w:val="000000"/>
                <w:sz w:val="18"/>
                <w:shd w:val="clear" w:color="auto" w:fill="D9D9D9"/>
              </w:rPr>
              <w:t>expenses.</w:t>
            </w:r>
            <w:r>
              <w:rPr>
                <w:b/>
                <w:i/>
                <w:color w:val="000000"/>
                <w:sz w:val="18"/>
              </w:rPr>
              <w:t xml:space="preserve"> </w:t>
            </w:r>
            <w:r>
              <w:rPr>
                <w:b/>
                <w:i/>
                <w:color w:val="000000"/>
                <w:sz w:val="18"/>
                <w:shd w:val="clear" w:color="auto" w:fill="D9D9D9"/>
              </w:rPr>
              <w:t xml:space="preserve">Previous monthly expenditures can be listed </w:t>
            </w:r>
            <w:r>
              <w:rPr>
                <w:b/>
                <w:i/>
                <w:color w:val="000000"/>
                <w:sz w:val="18"/>
                <w:u w:val="single"/>
                <w:shd w:val="clear" w:color="auto" w:fill="D9D9D9"/>
              </w:rPr>
              <w:t xml:space="preserve">under </w:t>
            </w:r>
            <w:r>
              <w:rPr>
                <w:b/>
                <w:i/>
                <w:color w:val="000000"/>
                <w:sz w:val="18"/>
                <w:shd w:val="clear" w:color="auto" w:fill="D9D9D9"/>
              </w:rPr>
              <w:t xml:space="preserve">“This </w:t>
            </w:r>
            <w:r>
              <w:rPr>
                <w:b/>
                <w:color w:val="000000"/>
                <w:sz w:val="18"/>
              </w:rPr>
              <w:t>Period’s</w:t>
            </w:r>
            <w:r>
              <w:rPr>
                <w:b/>
                <w:i/>
                <w:color w:val="000000"/>
                <w:sz w:val="18"/>
                <w:shd w:val="clear" w:color="auto" w:fill="D9D9D9"/>
              </w:rPr>
              <w:t xml:space="preserve"> Subtotal” line.)</w:t>
            </w:r>
          </w:p>
        </w:tc>
      </w:tr>
      <w:tr w:rsidR="00AA03B8" w14:paraId="3F8174B1" w14:textId="77777777">
        <w:trPr>
          <w:trHeight w:val="863"/>
        </w:trPr>
        <w:tc>
          <w:tcPr>
            <w:tcW w:w="996" w:type="dxa"/>
          </w:tcPr>
          <w:p w14:paraId="43AC3681" w14:textId="77777777" w:rsidR="00AA03B8" w:rsidRDefault="00F67E9A">
            <w:pPr>
              <w:pStyle w:val="TableParagraph"/>
              <w:ind w:left="100" w:right="339"/>
              <w:rPr>
                <w:b/>
                <w:sz w:val="20"/>
              </w:rPr>
            </w:pPr>
            <w:r>
              <w:rPr>
                <w:b/>
                <w:spacing w:val="-4"/>
                <w:sz w:val="20"/>
              </w:rPr>
              <w:t>Event Date</w:t>
            </w:r>
          </w:p>
        </w:tc>
        <w:tc>
          <w:tcPr>
            <w:tcW w:w="3622" w:type="dxa"/>
          </w:tcPr>
          <w:p w14:paraId="40B3D8B1" w14:textId="77777777" w:rsidR="00AA03B8" w:rsidRDefault="00F67E9A">
            <w:pPr>
              <w:pStyle w:val="TableParagraph"/>
              <w:ind w:left="100" w:right="179"/>
              <w:rPr>
                <w:b/>
                <w:sz w:val="20"/>
              </w:rPr>
            </w:pPr>
            <w:r>
              <w:rPr>
                <w:b/>
                <w:sz w:val="20"/>
              </w:rPr>
              <w:t>Name of Event &amp; Description of Expenditure</w:t>
            </w:r>
            <w:r>
              <w:rPr>
                <w:b/>
                <w:spacing w:val="-14"/>
                <w:sz w:val="20"/>
              </w:rPr>
              <w:t xml:space="preserve"> </w:t>
            </w:r>
            <w:r>
              <w:rPr>
                <w:b/>
                <w:sz w:val="20"/>
              </w:rPr>
              <w:t>Payee/Beneficiary</w:t>
            </w:r>
            <w:r>
              <w:rPr>
                <w:b/>
                <w:spacing w:val="-14"/>
                <w:sz w:val="20"/>
              </w:rPr>
              <w:t xml:space="preserve"> </w:t>
            </w:r>
            <w:r>
              <w:rPr>
                <w:b/>
                <w:sz w:val="20"/>
              </w:rPr>
              <w:t xml:space="preserve">and </w:t>
            </w:r>
            <w:r>
              <w:rPr>
                <w:b/>
                <w:spacing w:val="-2"/>
                <w:sz w:val="20"/>
              </w:rPr>
              <w:t>Address</w:t>
            </w:r>
          </w:p>
        </w:tc>
        <w:tc>
          <w:tcPr>
            <w:tcW w:w="2976" w:type="dxa"/>
          </w:tcPr>
          <w:p w14:paraId="4E8CD25F" w14:textId="77777777" w:rsidR="00AA03B8" w:rsidRDefault="00F67E9A">
            <w:pPr>
              <w:pStyle w:val="TableParagraph"/>
              <w:ind w:left="100" w:right="375"/>
              <w:rPr>
                <w:b/>
                <w:sz w:val="20"/>
              </w:rPr>
            </w:pPr>
            <w:r>
              <w:rPr>
                <w:b/>
                <w:sz w:val="20"/>
              </w:rPr>
              <w:t>Designated Individual or Immediate</w:t>
            </w:r>
            <w:r>
              <w:rPr>
                <w:b/>
                <w:spacing w:val="-13"/>
                <w:sz w:val="20"/>
              </w:rPr>
              <w:t xml:space="preserve"> </w:t>
            </w:r>
            <w:r>
              <w:rPr>
                <w:b/>
                <w:sz w:val="20"/>
              </w:rPr>
              <w:t>Family</w:t>
            </w:r>
            <w:r>
              <w:rPr>
                <w:b/>
                <w:spacing w:val="-13"/>
                <w:sz w:val="20"/>
              </w:rPr>
              <w:t xml:space="preserve"> </w:t>
            </w:r>
            <w:r>
              <w:rPr>
                <w:b/>
                <w:sz w:val="20"/>
              </w:rPr>
              <w:t>or</w:t>
            </w:r>
            <w:r>
              <w:rPr>
                <w:b/>
                <w:spacing w:val="-14"/>
                <w:sz w:val="20"/>
              </w:rPr>
              <w:t xml:space="preserve"> </w:t>
            </w:r>
            <w:r>
              <w:rPr>
                <w:b/>
                <w:sz w:val="20"/>
              </w:rPr>
              <w:t>Third Party Beneficiary</w:t>
            </w:r>
          </w:p>
        </w:tc>
        <w:tc>
          <w:tcPr>
            <w:tcW w:w="1181" w:type="dxa"/>
          </w:tcPr>
          <w:p w14:paraId="0B6F58B6" w14:textId="77777777" w:rsidR="00AA03B8" w:rsidRDefault="00F67E9A">
            <w:pPr>
              <w:pStyle w:val="TableParagraph"/>
              <w:ind w:left="337" w:right="132" w:hanging="200"/>
              <w:rPr>
                <w:b/>
                <w:sz w:val="20"/>
              </w:rPr>
            </w:pPr>
            <w:r>
              <w:rPr>
                <w:b/>
                <w:spacing w:val="-2"/>
                <w:sz w:val="20"/>
              </w:rPr>
              <w:t xml:space="preserve">*Expense </w:t>
            </w:r>
            <w:r>
              <w:rPr>
                <w:b/>
                <w:spacing w:val="-4"/>
                <w:sz w:val="20"/>
              </w:rPr>
              <w:t>Code</w:t>
            </w:r>
          </w:p>
        </w:tc>
        <w:tc>
          <w:tcPr>
            <w:tcW w:w="2023" w:type="dxa"/>
          </w:tcPr>
          <w:p w14:paraId="49AAFB8F" w14:textId="77777777" w:rsidR="00AA03B8" w:rsidRDefault="00F67E9A">
            <w:pPr>
              <w:pStyle w:val="TableParagraph"/>
              <w:ind w:left="100"/>
              <w:rPr>
                <w:b/>
                <w:sz w:val="20"/>
              </w:rPr>
            </w:pPr>
            <w:r>
              <w:rPr>
                <w:b/>
                <w:sz w:val="20"/>
              </w:rPr>
              <w:t>Total</w:t>
            </w:r>
            <w:r>
              <w:rPr>
                <w:b/>
                <w:spacing w:val="-13"/>
                <w:sz w:val="20"/>
              </w:rPr>
              <w:t xml:space="preserve"> </w:t>
            </w:r>
            <w:r>
              <w:rPr>
                <w:b/>
                <w:sz w:val="20"/>
              </w:rPr>
              <w:t>Cost</w:t>
            </w:r>
            <w:r>
              <w:rPr>
                <w:b/>
                <w:spacing w:val="-12"/>
                <w:sz w:val="20"/>
              </w:rPr>
              <w:t xml:space="preserve"> </w:t>
            </w:r>
            <w:r>
              <w:rPr>
                <w:b/>
                <w:sz w:val="20"/>
              </w:rPr>
              <w:t>of</w:t>
            </w:r>
            <w:r>
              <w:rPr>
                <w:b/>
                <w:spacing w:val="-12"/>
                <w:sz w:val="20"/>
              </w:rPr>
              <w:t xml:space="preserve"> </w:t>
            </w:r>
            <w:r>
              <w:rPr>
                <w:b/>
                <w:sz w:val="20"/>
              </w:rPr>
              <w:t xml:space="preserve">the Event Paid By </w:t>
            </w:r>
            <w:r>
              <w:rPr>
                <w:b/>
                <w:spacing w:val="-2"/>
                <w:sz w:val="20"/>
              </w:rPr>
              <w:t>Principal</w:t>
            </w:r>
          </w:p>
        </w:tc>
      </w:tr>
      <w:tr w:rsidR="00AA03B8" w14:paraId="48A8BDA6" w14:textId="77777777">
        <w:trPr>
          <w:trHeight w:val="230"/>
        </w:trPr>
        <w:tc>
          <w:tcPr>
            <w:tcW w:w="996" w:type="dxa"/>
          </w:tcPr>
          <w:p w14:paraId="646678AD" w14:textId="77777777" w:rsidR="00AA03B8" w:rsidRDefault="00AA03B8">
            <w:pPr>
              <w:pStyle w:val="TableParagraph"/>
              <w:rPr>
                <w:rFonts w:ascii="Times New Roman"/>
                <w:sz w:val="16"/>
              </w:rPr>
            </w:pPr>
          </w:p>
        </w:tc>
        <w:tc>
          <w:tcPr>
            <w:tcW w:w="3622" w:type="dxa"/>
          </w:tcPr>
          <w:p w14:paraId="4A305E89" w14:textId="77777777" w:rsidR="00AA03B8" w:rsidRDefault="00AA03B8">
            <w:pPr>
              <w:pStyle w:val="TableParagraph"/>
              <w:rPr>
                <w:rFonts w:ascii="Times New Roman"/>
                <w:sz w:val="16"/>
              </w:rPr>
            </w:pPr>
          </w:p>
        </w:tc>
        <w:tc>
          <w:tcPr>
            <w:tcW w:w="2976" w:type="dxa"/>
          </w:tcPr>
          <w:p w14:paraId="3CA797DE" w14:textId="77777777" w:rsidR="00AA03B8" w:rsidRDefault="00AA03B8">
            <w:pPr>
              <w:pStyle w:val="TableParagraph"/>
              <w:rPr>
                <w:rFonts w:ascii="Times New Roman"/>
                <w:sz w:val="16"/>
              </w:rPr>
            </w:pPr>
          </w:p>
        </w:tc>
        <w:tc>
          <w:tcPr>
            <w:tcW w:w="1181" w:type="dxa"/>
          </w:tcPr>
          <w:p w14:paraId="047A0149" w14:textId="77777777" w:rsidR="00AA03B8" w:rsidRDefault="00AA03B8">
            <w:pPr>
              <w:pStyle w:val="TableParagraph"/>
              <w:rPr>
                <w:rFonts w:ascii="Times New Roman"/>
                <w:sz w:val="16"/>
              </w:rPr>
            </w:pPr>
          </w:p>
        </w:tc>
        <w:tc>
          <w:tcPr>
            <w:tcW w:w="2023" w:type="dxa"/>
          </w:tcPr>
          <w:p w14:paraId="578FF4A2" w14:textId="77777777" w:rsidR="00AA03B8" w:rsidRDefault="00AA03B8">
            <w:pPr>
              <w:pStyle w:val="TableParagraph"/>
              <w:rPr>
                <w:rFonts w:ascii="Times New Roman"/>
                <w:sz w:val="16"/>
              </w:rPr>
            </w:pPr>
          </w:p>
        </w:tc>
      </w:tr>
      <w:tr w:rsidR="00AA03B8" w14:paraId="6E747F02" w14:textId="77777777">
        <w:trPr>
          <w:trHeight w:val="230"/>
        </w:trPr>
        <w:tc>
          <w:tcPr>
            <w:tcW w:w="996" w:type="dxa"/>
          </w:tcPr>
          <w:p w14:paraId="0C805822" w14:textId="77777777" w:rsidR="00AA03B8" w:rsidRDefault="00AA03B8">
            <w:pPr>
              <w:pStyle w:val="TableParagraph"/>
              <w:rPr>
                <w:rFonts w:ascii="Times New Roman"/>
                <w:sz w:val="16"/>
              </w:rPr>
            </w:pPr>
          </w:p>
        </w:tc>
        <w:tc>
          <w:tcPr>
            <w:tcW w:w="3622" w:type="dxa"/>
          </w:tcPr>
          <w:p w14:paraId="32C1C720" w14:textId="77777777" w:rsidR="00AA03B8" w:rsidRDefault="00AA03B8">
            <w:pPr>
              <w:pStyle w:val="TableParagraph"/>
              <w:rPr>
                <w:rFonts w:ascii="Times New Roman"/>
                <w:sz w:val="16"/>
              </w:rPr>
            </w:pPr>
          </w:p>
        </w:tc>
        <w:tc>
          <w:tcPr>
            <w:tcW w:w="2976" w:type="dxa"/>
          </w:tcPr>
          <w:p w14:paraId="4F00E7FF" w14:textId="77777777" w:rsidR="00AA03B8" w:rsidRDefault="00AA03B8">
            <w:pPr>
              <w:pStyle w:val="TableParagraph"/>
              <w:rPr>
                <w:rFonts w:ascii="Times New Roman"/>
                <w:sz w:val="16"/>
              </w:rPr>
            </w:pPr>
          </w:p>
        </w:tc>
        <w:tc>
          <w:tcPr>
            <w:tcW w:w="1181" w:type="dxa"/>
          </w:tcPr>
          <w:p w14:paraId="70D10583" w14:textId="77777777" w:rsidR="00AA03B8" w:rsidRDefault="00AA03B8">
            <w:pPr>
              <w:pStyle w:val="TableParagraph"/>
              <w:rPr>
                <w:rFonts w:ascii="Times New Roman"/>
                <w:sz w:val="16"/>
              </w:rPr>
            </w:pPr>
          </w:p>
        </w:tc>
        <w:tc>
          <w:tcPr>
            <w:tcW w:w="2023" w:type="dxa"/>
          </w:tcPr>
          <w:p w14:paraId="1DCD77AA" w14:textId="77777777" w:rsidR="00AA03B8" w:rsidRDefault="00AA03B8">
            <w:pPr>
              <w:pStyle w:val="TableParagraph"/>
              <w:rPr>
                <w:rFonts w:ascii="Times New Roman"/>
                <w:sz w:val="16"/>
              </w:rPr>
            </w:pPr>
          </w:p>
        </w:tc>
      </w:tr>
      <w:tr w:rsidR="00AA03B8" w14:paraId="36F3D3CC" w14:textId="77777777">
        <w:trPr>
          <w:trHeight w:val="229"/>
        </w:trPr>
        <w:tc>
          <w:tcPr>
            <w:tcW w:w="996" w:type="dxa"/>
          </w:tcPr>
          <w:p w14:paraId="06397028" w14:textId="77777777" w:rsidR="00AA03B8" w:rsidRDefault="00AA03B8">
            <w:pPr>
              <w:pStyle w:val="TableParagraph"/>
              <w:rPr>
                <w:rFonts w:ascii="Times New Roman"/>
                <w:sz w:val="16"/>
              </w:rPr>
            </w:pPr>
          </w:p>
        </w:tc>
        <w:tc>
          <w:tcPr>
            <w:tcW w:w="3622" w:type="dxa"/>
          </w:tcPr>
          <w:p w14:paraId="64906EE5" w14:textId="77777777" w:rsidR="00AA03B8" w:rsidRDefault="00AA03B8">
            <w:pPr>
              <w:pStyle w:val="TableParagraph"/>
              <w:rPr>
                <w:rFonts w:ascii="Times New Roman"/>
                <w:sz w:val="16"/>
              </w:rPr>
            </w:pPr>
          </w:p>
        </w:tc>
        <w:tc>
          <w:tcPr>
            <w:tcW w:w="2976" w:type="dxa"/>
          </w:tcPr>
          <w:p w14:paraId="13FB2228" w14:textId="77777777" w:rsidR="00AA03B8" w:rsidRDefault="00AA03B8">
            <w:pPr>
              <w:pStyle w:val="TableParagraph"/>
              <w:rPr>
                <w:rFonts w:ascii="Times New Roman"/>
                <w:sz w:val="16"/>
              </w:rPr>
            </w:pPr>
          </w:p>
        </w:tc>
        <w:tc>
          <w:tcPr>
            <w:tcW w:w="1181" w:type="dxa"/>
          </w:tcPr>
          <w:p w14:paraId="245A1FA4" w14:textId="77777777" w:rsidR="00AA03B8" w:rsidRDefault="00AA03B8">
            <w:pPr>
              <w:pStyle w:val="TableParagraph"/>
              <w:rPr>
                <w:rFonts w:ascii="Times New Roman"/>
                <w:sz w:val="16"/>
              </w:rPr>
            </w:pPr>
          </w:p>
        </w:tc>
        <w:tc>
          <w:tcPr>
            <w:tcW w:w="2023" w:type="dxa"/>
          </w:tcPr>
          <w:p w14:paraId="307C9884" w14:textId="77777777" w:rsidR="00AA03B8" w:rsidRDefault="00AA03B8">
            <w:pPr>
              <w:pStyle w:val="TableParagraph"/>
              <w:rPr>
                <w:rFonts w:ascii="Times New Roman"/>
                <w:sz w:val="16"/>
              </w:rPr>
            </w:pPr>
          </w:p>
        </w:tc>
      </w:tr>
      <w:tr w:rsidR="00AA03B8" w14:paraId="698F0457" w14:textId="77777777">
        <w:trPr>
          <w:trHeight w:val="460"/>
        </w:trPr>
        <w:tc>
          <w:tcPr>
            <w:tcW w:w="8775" w:type="dxa"/>
            <w:gridSpan w:val="4"/>
          </w:tcPr>
          <w:p w14:paraId="43111CC4" w14:textId="77777777" w:rsidR="00AA03B8" w:rsidRDefault="00F67E9A">
            <w:pPr>
              <w:pStyle w:val="TableParagraph"/>
              <w:spacing w:before="227" w:line="213" w:lineRule="exact"/>
              <w:ind w:left="107"/>
              <w:rPr>
                <w:b/>
                <w:i/>
                <w:sz w:val="20"/>
              </w:rPr>
            </w:pPr>
            <w:r>
              <w:rPr>
                <w:b/>
                <w:sz w:val="20"/>
              </w:rPr>
              <w:t>This</w:t>
            </w:r>
            <w:r>
              <w:rPr>
                <w:b/>
                <w:spacing w:val="-7"/>
                <w:sz w:val="20"/>
              </w:rPr>
              <w:t xml:space="preserve"> </w:t>
            </w:r>
            <w:r>
              <w:rPr>
                <w:b/>
                <w:sz w:val="20"/>
              </w:rPr>
              <w:t>Period’s</w:t>
            </w:r>
            <w:r>
              <w:rPr>
                <w:b/>
                <w:spacing w:val="-4"/>
                <w:sz w:val="20"/>
              </w:rPr>
              <w:t xml:space="preserve"> </w:t>
            </w:r>
            <w:r>
              <w:rPr>
                <w:b/>
                <w:sz w:val="20"/>
              </w:rPr>
              <w:t>Subtotal</w:t>
            </w:r>
            <w:r>
              <w:rPr>
                <w:b/>
                <w:spacing w:val="44"/>
                <w:sz w:val="20"/>
              </w:rPr>
              <w:t xml:space="preserve"> </w:t>
            </w:r>
            <w:r>
              <w:rPr>
                <w:b/>
                <w:i/>
                <w:sz w:val="20"/>
              </w:rPr>
              <w:t>(</w:t>
            </w:r>
            <w:r>
              <w:rPr>
                <w:b/>
                <w:i/>
                <w:color w:val="000000"/>
                <w:sz w:val="20"/>
                <w:shd w:val="clear" w:color="auto" w:fill="D9D9D9"/>
              </w:rPr>
              <w:t>Must</w:t>
            </w:r>
            <w:r>
              <w:rPr>
                <w:b/>
                <w:i/>
                <w:color w:val="000000"/>
                <w:spacing w:val="-5"/>
                <w:sz w:val="20"/>
                <w:shd w:val="clear" w:color="auto" w:fill="D9D9D9"/>
              </w:rPr>
              <w:t xml:space="preserve"> </w:t>
            </w:r>
            <w:r>
              <w:rPr>
                <w:b/>
                <w:i/>
                <w:color w:val="000000"/>
                <w:sz w:val="20"/>
                <w:shd w:val="clear" w:color="auto" w:fill="D9D9D9"/>
              </w:rPr>
              <w:t>enter</w:t>
            </w:r>
            <w:r>
              <w:rPr>
                <w:b/>
                <w:i/>
                <w:color w:val="000000"/>
                <w:spacing w:val="-7"/>
                <w:sz w:val="20"/>
                <w:shd w:val="clear" w:color="auto" w:fill="D9D9D9"/>
              </w:rPr>
              <w:t xml:space="preserve"> </w:t>
            </w:r>
            <w:r>
              <w:rPr>
                <w:b/>
                <w:i/>
                <w:color w:val="000000"/>
                <w:sz w:val="20"/>
                <w:shd w:val="clear" w:color="auto" w:fill="D9D9D9"/>
              </w:rPr>
              <w:t>total</w:t>
            </w:r>
            <w:r>
              <w:rPr>
                <w:b/>
                <w:i/>
                <w:color w:val="000000"/>
                <w:spacing w:val="-6"/>
                <w:sz w:val="20"/>
                <w:shd w:val="clear" w:color="auto" w:fill="D9D9D9"/>
              </w:rPr>
              <w:t xml:space="preserve"> </w:t>
            </w:r>
            <w:r>
              <w:rPr>
                <w:b/>
                <w:i/>
                <w:color w:val="000000"/>
                <w:sz w:val="20"/>
                <w:shd w:val="clear" w:color="auto" w:fill="D9D9D9"/>
              </w:rPr>
              <w:t>or</w:t>
            </w:r>
            <w:r>
              <w:rPr>
                <w:b/>
                <w:i/>
                <w:color w:val="000000"/>
                <w:spacing w:val="-7"/>
                <w:sz w:val="20"/>
                <w:shd w:val="clear" w:color="auto" w:fill="D9D9D9"/>
              </w:rPr>
              <w:t xml:space="preserve"> </w:t>
            </w:r>
            <w:r>
              <w:rPr>
                <w:b/>
                <w:i/>
                <w:color w:val="000000"/>
                <w:spacing w:val="-4"/>
                <w:sz w:val="20"/>
                <w:shd w:val="clear" w:color="auto" w:fill="D9D9D9"/>
              </w:rPr>
              <w:t>“0”</w:t>
            </w:r>
            <w:r>
              <w:rPr>
                <w:b/>
                <w:i/>
                <w:color w:val="000000"/>
                <w:spacing w:val="-4"/>
                <w:sz w:val="20"/>
              </w:rPr>
              <w:t>)</w:t>
            </w:r>
          </w:p>
        </w:tc>
        <w:tc>
          <w:tcPr>
            <w:tcW w:w="2023" w:type="dxa"/>
          </w:tcPr>
          <w:p w14:paraId="02895503" w14:textId="77777777" w:rsidR="00AA03B8" w:rsidRDefault="00F67E9A">
            <w:pPr>
              <w:pStyle w:val="TableParagraph"/>
              <w:spacing w:before="227" w:line="213" w:lineRule="exact"/>
              <w:ind w:left="107"/>
              <w:rPr>
                <w:b/>
                <w:sz w:val="20"/>
              </w:rPr>
            </w:pPr>
            <w:r>
              <w:rPr>
                <w:b/>
                <w:spacing w:val="-10"/>
                <w:sz w:val="20"/>
              </w:rPr>
              <w:t>$</w:t>
            </w:r>
          </w:p>
        </w:tc>
      </w:tr>
      <w:tr w:rsidR="00AA03B8" w14:paraId="2205A903" w14:textId="77777777">
        <w:trPr>
          <w:trHeight w:val="460"/>
        </w:trPr>
        <w:tc>
          <w:tcPr>
            <w:tcW w:w="8775" w:type="dxa"/>
            <w:gridSpan w:val="4"/>
          </w:tcPr>
          <w:p w14:paraId="2EA67CEA" w14:textId="77777777" w:rsidR="00AA03B8" w:rsidRDefault="00F67E9A">
            <w:pPr>
              <w:pStyle w:val="TableParagraph"/>
              <w:spacing w:line="244" w:lineRule="auto"/>
              <w:ind w:left="107" w:right="150"/>
              <w:rPr>
                <w:sz w:val="18"/>
              </w:rPr>
            </w:pPr>
            <w:r>
              <w:rPr>
                <w:sz w:val="18"/>
              </w:rPr>
              <w:t>If</w:t>
            </w:r>
            <w:r>
              <w:rPr>
                <w:spacing w:val="-1"/>
                <w:sz w:val="18"/>
              </w:rPr>
              <w:t xml:space="preserve"> </w:t>
            </w:r>
            <w:r>
              <w:rPr>
                <w:sz w:val="18"/>
              </w:rPr>
              <w:t>this is a</w:t>
            </w:r>
            <w:r>
              <w:rPr>
                <w:spacing w:val="-3"/>
                <w:sz w:val="18"/>
              </w:rPr>
              <w:t xml:space="preserve"> </w:t>
            </w:r>
            <w:r>
              <w:rPr>
                <w:sz w:val="18"/>
              </w:rPr>
              <w:t>quarterly</w:t>
            </w:r>
            <w:r>
              <w:rPr>
                <w:spacing w:val="-2"/>
                <w:sz w:val="18"/>
              </w:rPr>
              <w:t xml:space="preserve"> </w:t>
            </w:r>
            <w:r>
              <w:rPr>
                <w:sz w:val="18"/>
              </w:rPr>
              <w:t>report</w:t>
            </w:r>
            <w:r>
              <w:rPr>
                <w:spacing w:val="-1"/>
                <w:sz w:val="18"/>
              </w:rPr>
              <w:t xml:space="preserve"> </w:t>
            </w:r>
            <w:r>
              <w:rPr>
                <w:sz w:val="18"/>
              </w:rPr>
              <w:t>and</w:t>
            </w:r>
            <w:r>
              <w:rPr>
                <w:spacing w:val="-3"/>
                <w:sz w:val="18"/>
              </w:rPr>
              <w:t xml:space="preserve"> </w:t>
            </w:r>
            <w:r>
              <w:rPr>
                <w:sz w:val="18"/>
              </w:rPr>
              <w:t>you filed a</w:t>
            </w:r>
            <w:r>
              <w:rPr>
                <w:spacing w:val="-3"/>
                <w:sz w:val="18"/>
              </w:rPr>
              <w:t xml:space="preserve"> </w:t>
            </w:r>
            <w:r>
              <w:rPr>
                <w:b/>
                <w:sz w:val="18"/>
                <w:u w:val="single"/>
              </w:rPr>
              <w:t>monthly</w:t>
            </w:r>
            <w:r>
              <w:rPr>
                <w:b/>
                <w:spacing w:val="-10"/>
                <w:sz w:val="18"/>
              </w:rPr>
              <w:t xml:space="preserve"> </w:t>
            </w:r>
            <w:r>
              <w:rPr>
                <w:sz w:val="18"/>
              </w:rPr>
              <w:t>expense report</w:t>
            </w:r>
            <w:r>
              <w:rPr>
                <w:spacing w:val="-3"/>
                <w:sz w:val="18"/>
              </w:rPr>
              <w:t xml:space="preserve"> </w:t>
            </w:r>
            <w:r>
              <w:rPr>
                <w:sz w:val="18"/>
              </w:rPr>
              <w:t>in January,</w:t>
            </w:r>
            <w:r>
              <w:rPr>
                <w:spacing w:val="-1"/>
                <w:sz w:val="18"/>
              </w:rPr>
              <w:t xml:space="preserve"> </w:t>
            </w:r>
            <w:r>
              <w:rPr>
                <w:sz w:val="18"/>
              </w:rPr>
              <w:t>April,</w:t>
            </w:r>
            <w:r>
              <w:rPr>
                <w:spacing w:val="-1"/>
                <w:sz w:val="18"/>
              </w:rPr>
              <w:t xml:space="preserve"> </w:t>
            </w:r>
            <w:r>
              <w:rPr>
                <w:sz w:val="18"/>
              </w:rPr>
              <w:t>or</w:t>
            </w:r>
            <w:r>
              <w:rPr>
                <w:spacing w:val="-3"/>
                <w:sz w:val="18"/>
              </w:rPr>
              <w:t xml:space="preserve"> </w:t>
            </w:r>
            <w:r>
              <w:rPr>
                <w:sz w:val="18"/>
              </w:rPr>
              <w:t>July,</w:t>
            </w:r>
            <w:r>
              <w:rPr>
                <w:spacing w:val="-3"/>
                <w:sz w:val="18"/>
              </w:rPr>
              <w:t xml:space="preserve"> </w:t>
            </w:r>
            <w:r>
              <w:rPr>
                <w:sz w:val="18"/>
              </w:rPr>
              <w:t>please</w:t>
            </w:r>
            <w:r>
              <w:rPr>
                <w:spacing w:val="-3"/>
                <w:sz w:val="18"/>
              </w:rPr>
              <w:t xml:space="preserve"> </w:t>
            </w:r>
            <w:r>
              <w:rPr>
                <w:sz w:val="18"/>
              </w:rPr>
              <w:t>enter the subtotal amount.</w:t>
            </w:r>
          </w:p>
        </w:tc>
        <w:tc>
          <w:tcPr>
            <w:tcW w:w="2023" w:type="dxa"/>
          </w:tcPr>
          <w:p w14:paraId="4412D86D" w14:textId="77777777" w:rsidR="00AA03B8" w:rsidRDefault="00F67E9A">
            <w:pPr>
              <w:pStyle w:val="TableParagraph"/>
              <w:spacing w:before="227" w:line="213" w:lineRule="exact"/>
              <w:ind w:left="107"/>
              <w:rPr>
                <w:b/>
                <w:sz w:val="20"/>
              </w:rPr>
            </w:pPr>
            <w:r>
              <w:rPr>
                <w:b/>
                <w:spacing w:val="-10"/>
                <w:sz w:val="20"/>
              </w:rPr>
              <w:t>$</w:t>
            </w:r>
          </w:p>
        </w:tc>
      </w:tr>
      <w:tr w:rsidR="00AA03B8" w14:paraId="71AB950B" w14:textId="77777777">
        <w:trPr>
          <w:trHeight w:val="457"/>
        </w:trPr>
        <w:tc>
          <w:tcPr>
            <w:tcW w:w="8775" w:type="dxa"/>
            <w:gridSpan w:val="4"/>
          </w:tcPr>
          <w:p w14:paraId="4E31A2A5" w14:textId="77777777" w:rsidR="00AA03B8" w:rsidRDefault="00F67E9A">
            <w:pPr>
              <w:pStyle w:val="TableParagraph"/>
              <w:spacing w:line="244" w:lineRule="auto"/>
              <w:ind w:left="107"/>
              <w:rPr>
                <w:sz w:val="18"/>
              </w:rPr>
            </w:pPr>
            <w:r>
              <w:rPr>
                <w:sz w:val="18"/>
              </w:rPr>
              <w:t>If</w:t>
            </w:r>
            <w:r>
              <w:rPr>
                <w:spacing w:val="-2"/>
                <w:sz w:val="18"/>
              </w:rPr>
              <w:t xml:space="preserve"> </w:t>
            </w:r>
            <w:r>
              <w:rPr>
                <w:sz w:val="18"/>
              </w:rPr>
              <w:t>this</w:t>
            </w:r>
            <w:r>
              <w:rPr>
                <w:spacing w:val="-1"/>
                <w:sz w:val="18"/>
              </w:rPr>
              <w:t xml:space="preserve"> </w:t>
            </w:r>
            <w:r>
              <w:rPr>
                <w:sz w:val="18"/>
              </w:rPr>
              <w:t>is</w:t>
            </w:r>
            <w:r>
              <w:rPr>
                <w:spacing w:val="-1"/>
                <w:sz w:val="18"/>
              </w:rPr>
              <w:t xml:space="preserve"> </w:t>
            </w:r>
            <w:r>
              <w:rPr>
                <w:sz w:val="18"/>
              </w:rPr>
              <w:t>a</w:t>
            </w:r>
            <w:r>
              <w:rPr>
                <w:spacing w:val="-4"/>
                <w:sz w:val="18"/>
              </w:rPr>
              <w:t xml:space="preserve"> </w:t>
            </w:r>
            <w:r>
              <w:rPr>
                <w:sz w:val="18"/>
              </w:rPr>
              <w:t>quarterly</w:t>
            </w:r>
            <w:r>
              <w:rPr>
                <w:spacing w:val="-3"/>
                <w:sz w:val="18"/>
              </w:rPr>
              <w:t xml:space="preserve"> </w:t>
            </w:r>
            <w:r>
              <w:rPr>
                <w:sz w:val="18"/>
              </w:rPr>
              <w:t>report</w:t>
            </w:r>
            <w:r>
              <w:rPr>
                <w:spacing w:val="-2"/>
                <w:sz w:val="18"/>
              </w:rPr>
              <w:t xml:space="preserve"> </w:t>
            </w:r>
            <w:r>
              <w:rPr>
                <w:sz w:val="18"/>
              </w:rPr>
              <w:t>and</w:t>
            </w:r>
            <w:r>
              <w:rPr>
                <w:spacing w:val="-4"/>
                <w:sz w:val="18"/>
              </w:rPr>
              <w:t xml:space="preserve"> </w:t>
            </w:r>
            <w:r>
              <w:rPr>
                <w:sz w:val="18"/>
              </w:rPr>
              <w:t>you</w:t>
            </w:r>
            <w:r>
              <w:rPr>
                <w:spacing w:val="-1"/>
                <w:sz w:val="18"/>
              </w:rPr>
              <w:t xml:space="preserve"> </w:t>
            </w:r>
            <w:r>
              <w:rPr>
                <w:sz w:val="18"/>
              </w:rPr>
              <w:t>filed</w:t>
            </w:r>
            <w:r>
              <w:rPr>
                <w:spacing w:val="-1"/>
                <w:sz w:val="18"/>
              </w:rPr>
              <w:t xml:space="preserve"> </w:t>
            </w:r>
            <w:r>
              <w:rPr>
                <w:sz w:val="18"/>
              </w:rPr>
              <w:t>a</w:t>
            </w:r>
            <w:r>
              <w:rPr>
                <w:spacing w:val="-4"/>
                <w:sz w:val="18"/>
              </w:rPr>
              <w:t xml:space="preserve"> </w:t>
            </w:r>
            <w:r>
              <w:rPr>
                <w:b/>
                <w:sz w:val="18"/>
                <w:u w:val="single"/>
              </w:rPr>
              <w:t>monthly</w:t>
            </w:r>
            <w:r>
              <w:rPr>
                <w:b/>
                <w:spacing w:val="-10"/>
                <w:sz w:val="18"/>
              </w:rPr>
              <w:t xml:space="preserve"> </w:t>
            </w:r>
            <w:r>
              <w:rPr>
                <w:sz w:val="18"/>
              </w:rPr>
              <w:t>expense</w:t>
            </w:r>
            <w:r>
              <w:rPr>
                <w:spacing w:val="-1"/>
                <w:sz w:val="18"/>
              </w:rPr>
              <w:t xml:space="preserve"> </w:t>
            </w:r>
            <w:r>
              <w:rPr>
                <w:sz w:val="18"/>
              </w:rPr>
              <w:t>report</w:t>
            </w:r>
            <w:r>
              <w:rPr>
                <w:spacing w:val="-4"/>
                <w:sz w:val="18"/>
              </w:rPr>
              <w:t xml:space="preserve"> </w:t>
            </w:r>
            <w:r>
              <w:rPr>
                <w:sz w:val="18"/>
              </w:rPr>
              <w:t>in</w:t>
            </w:r>
            <w:r>
              <w:rPr>
                <w:spacing w:val="-1"/>
                <w:sz w:val="18"/>
              </w:rPr>
              <w:t xml:space="preserve"> </w:t>
            </w:r>
            <w:r>
              <w:rPr>
                <w:sz w:val="18"/>
              </w:rPr>
              <w:t>February,</w:t>
            </w:r>
            <w:r>
              <w:rPr>
                <w:spacing w:val="-2"/>
                <w:sz w:val="18"/>
              </w:rPr>
              <w:t xml:space="preserve"> </w:t>
            </w:r>
            <w:r>
              <w:rPr>
                <w:sz w:val="18"/>
              </w:rPr>
              <w:t>May,</w:t>
            </w:r>
            <w:r>
              <w:rPr>
                <w:spacing w:val="-2"/>
                <w:sz w:val="18"/>
              </w:rPr>
              <w:t xml:space="preserve"> </w:t>
            </w:r>
            <w:r>
              <w:rPr>
                <w:sz w:val="18"/>
              </w:rPr>
              <w:t>August,</w:t>
            </w:r>
            <w:r>
              <w:rPr>
                <w:spacing w:val="-2"/>
                <w:sz w:val="18"/>
              </w:rPr>
              <w:t xml:space="preserve"> </w:t>
            </w:r>
            <w:r>
              <w:rPr>
                <w:sz w:val="18"/>
              </w:rPr>
              <w:t>October,</w:t>
            </w:r>
            <w:r>
              <w:rPr>
                <w:spacing w:val="-2"/>
                <w:sz w:val="18"/>
              </w:rPr>
              <w:t xml:space="preserve"> </w:t>
            </w:r>
            <w:r>
              <w:rPr>
                <w:sz w:val="18"/>
              </w:rPr>
              <w:t>or November, please enter the subtotal amount.</w:t>
            </w:r>
          </w:p>
        </w:tc>
        <w:tc>
          <w:tcPr>
            <w:tcW w:w="2023" w:type="dxa"/>
          </w:tcPr>
          <w:p w14:paraId="61396383" w14:textId="77777777" w:rsidR="00AA03B8" w:rsidRDefault="00F67E9A">
            <w:pPr>
              <w:pStyle w:val="TableParagraph"/>
              <w:spacing w:before="225" w:line="213" w:lineRule="exact"/>
              <w:ind w:left="107"/>
              <w:rPr>
                <w:b/>
                <w:sz w:val="20"/>
              </w:rPr>
            </w:pPr>
            <w:r>
              <w:rPr>
                <w:b/>
                <w:spacing w:val="-10"/>
                <w:sz w:val="20"/>
              </w:rPr>
              <w:t>$</w:t>
            </w:r>
          </w:p>
        </w:tc>
      </w:tr>
      <w:tr w:rsidR="00AA03B8" w14:paraId="6C4F256D" w14:textId="77777777">
        <w:trPr>
          <w:trHeight w:val="414"/>
        </w:trPr>
        <w:tc>
          <w:tcPr>
            <w:tcW w:w="10798" w:type="dxa"/>
            <w:gridSpan w:val="5"/>
          </w:tcPr>
          <w:p w14:paraId="5E81BBE2" w14:textId="77777777" w:rsidR="00AA03B8" w:rsidRDefault="00F67E9A">
            <w:pPr>
              <w:pStyle w:val="TableParagraph"/>
              <w:spacing w:line="203" w:lineRule="exact"/>
              <w:ind w:left="107"/>
              <w:rPr>
                <w:sz w:val="18"/>
              </w:rPr>
            </w:pPr>
            <w:r>
              <w:rPr>
                <w:sz w:val="18"/>
              </w:rPr>
              <w:t>Reportable</w:t>
            </w:r>
            <w:r>
              <w:rPr>
                <w:spacing w:val="-6"/>
                <w:sz w:val="18"/>
              </w:rPr>
              <w:t xml:space="preserve"> </w:t>
            </w:r>
            <w:r>
              <w:rPr>
                <w:b/>
                <w:sz w:val="18"/>
                <w:u w:val="single"/>
              </w:rPr>
              <w:t>monthly</w:t>
            </w:r>
            <w:r>
              <w:rPr>
                <w:b/>
                <w:spacing w:val="-11"/>
                <w:sz w:val="18"/>
              </w:rPr>
              <w:t xml:space="preserve"> </w:t>
            </w:r>
            <w:r>
              <w:rPr>
                <w:sz w:val="18"/>
              </w:rPr>
              <w:t>expenditures</w:t>
            </w:r>
            <w:r>
              <w:rPr>
                <w:spacing w:val="-2"/>
                <w:sz w:val="18"/>
              </w:rPr>
              <w:t xml:space="preserve"> </w:t>
            </w:r>
            <w:r>
              <w:rPr>
                <w:sz w:val="18"/>
              </w:rPr>
              <w:t>incurred</w:t>
            </w:r>
            <w:r>
              <w:rPr>
                <w:spacing w:val="-4"/>
                <w:sz w:val="18"/>
              </w:rPr>
              <w:t xml:space="preserve"> </w:t>
            </w:r>
            <w:r>
              <w:rPr>
                <w:sz w:val="18"/>
              </w:rPr>
              <w:t>during</w:t>
            </w:r>
            <w:r>
              <w:rPr>
                <w:spacing w:val="-1"/>
                <w:sz w:val="18"/>
              </w:rPr>
              <w:t xml:space="preserve"> </w:t>
            </w:r>
            <w:r>
              <w:rPr>
                <w:sz w:val="18"/>
              </w:rPr>
              <w:t>the</w:t>
            </w:r>
            <w:r>
              <w:rPr>
                <w:spacing w:val="-3"/>
                <w:sz w:val="18"/>
              </w:rPr>
              <w:t xml:space="preserve"> </w:t>
            </w:r>
            <w:r>
              <w:rPr>
                <w:sz w:val="18"/>
              </w:rPr>
              <w:t>months</w:t>
            </w:r>
            <w:r>
              <w:rPr>
                <w:spacing w:val="-1"/>
                <w:sz w:val="18"/>
              </w:rPr>
              <w:t xml:space="preserve"> </w:t>
            </w:r>
            <w:r>
              <w:rPr>
                <w:sz w:val="18"/>
              </w:rPr>
              <w:t>of</w:t>
            </w:r>
            <w:r>
              <w:rPr>
                <w:spacing w:val="-2"/>
                <w:sz w:val="18"/>
              </w:rPr>
              <w:t xml:space="preserve"> </w:t>
            </w:r>
            <w:r>
              <w:rPr>
                <w:sz w:val="18"/>
              </w:rPr>
              <w:t>March,</w:t>
            </w:r>
            <w:r>
              <w:rPr>
                <w:spacing w:val="-4"/>
                <w:sz w:val="18"/>
              </w:rPr>
              <w:t xml:space="preserve"> </w:t>
            </w:r>
            <w:r>
              <w:rPr>
                <w:sz w:val="18"/>
              </w:rPr>
              <w:t>June or</w:t>
            </w:r>
            <w:r>
              <w:rPr>
                <w:spacing w:val="-2"/>
                <w:sz w:val="18"/>
              </w:rPr>
              <w:t xml:space="preserve"> </w:t>
            </w:r>
            <w:r>
              <w:rPr>
                <w:sz w:val="18"/>
              </w:rPr>
              <w:t>September</w:t>
            </w:r>
            <w:r>
              <w:rPr>
                <w:spacing w:val="-2"/>
                <w:sz w:val="18"/>
              </w:rPr>
              <w:t xml:space="preserve"> </w:t>
            </w:r>
            <w:r>
              <w:rPr>
                <w:sz w:val="18"/>
              </w:rPr>
              <w:t>should</w:t>
            </w:r>
            <w:r>
              <w:rPr>
                <w:spacing w:val="-4"/>
                <w:sz w:val="18"/>
              </w:rPr>
              <w:t xml:space="preserve"> </w:t>
            </w:r>
            <w:r>
              <w:rPr>
                <w:sz w:val="18"/>
              </w:rPr>
              <w:t>be included</w:t>
            </w:r>
            <w:r>
              <w:rPr>
                <w:spacing w:val="-1"/>
                <w:sz w:val="18"/>
              </w:rPr>
              <w:t xml:space="preserve"> </w:t>
            </w:r>
            <w:r>
              <w:rPr>
                <w:sz w:val="18"/>
              </w:rPr>
              <w:t>on</w:t>
            </w:r>
            <w:r>
              <w:rPr>
                <w:spacing w:val="-4"/>
                <w:sz w:val="18"/>
              </w:rPr>
              <w:t xml:space="preserve"> </w:t>
            </w:r>
            <w:r>
              <w:rPr>
                <w:sz w:val="18"/>
              </w:rPr>
              <w:t>the</w:t>
            </w:r>
            <w:r>
              <w:rPr>
                <w:spacing w:val="-3"/>
                <w:sz w:val="18"/>
              </w:rPr>
              <w:t xml:space="preserve"> </w:t>
            </w:r>
            <w:r>
              <w:rPr>
                <w:spacing w:val="-2"/>
                <w:sz w:val="18"/>
              </w:rPr>
              <w:t>applicable</w:t>
            </w:r>
          </w:p>
          <w:p w14:paraId="3211B4BB" w14:textId="77777777" w:rsidR="00AA03B8" w:rsidRDefault="00F67E9A">
            <w:pPr>
              <w:pStyle w:val="TableParagraph"/>
              <w:spacing w:line="192" w:lineRule="exact"/>
              <w:ind w:left="107"/>
              <w:rPr>
                <w:sz w:val="18"/>
              </w:rPr>
            </w:pPr>
            <w:r>
              <w:rPr>
                <w:b/>
                <w:sz w:val="18"/>
                <w:u w:val="single"/>
              </w:rPr>
              <w:t>quarterly</w:t>
            </w:r>
            <w:r>
              <w:rPr>
                <w:b/>
                <w:spacing w:val="-11"/>
                <w:sz w:val="18"/>
              </w:rPr>
              <w:t xml:space="preserve"> </w:t>
            </w:r>
            <w:r>
              <w:rPr>
                <w:sz w:val="18"/>
              </w:rPr>
              <w:t>report</w:t>
            </w:r>
            <w:r>
              <w:rPr>
                <w:spacing w:val="-2"/>
                <w:sz w:val="18"/>
              </w:rPr>
              <w:t xml:space="preserve"> </w:t>
            </w:r>
            <w:r>
              <w:rPr>
                <w:sz w:val="18"/>
              </w:rPr>
              <w:t>under</w:t>
            </w:r>
            <w:r>
              <w:rPr>
                <w:spacing w:val="-1"/>
                <w:sz w:val="18"/>
              </w:rPr>
              <w:t xml:space="preserve"> </w:t>
            </w:r>
            <w:r>
              <w:rPr>
                <w:sz w:val="18"/>
              </w:rPr>
              <w:t>Part</w:t>
            </w:r>
            <w:r>
              <w:rPr>
                <w:spacing w:val="-2"/>
                <w:sz w:val="18"/>
              </w:rPr>
              <w:t xml:space="preserve"> </w:t>
            </w:r>
            <w:r>
              <w:rPr>
                <w:sz w:val="18"/>
              </w:rPr>
              <w:t>I.</w:t>
            </w:r>
            <w:r>
              <w:rPr>
                <w:spacing w:val="-3"/>
                <w:sz w:val="18"/>
              </w:rPr>
              <w:t xml:space="preserve"> </w:t>
            </w:r>
            <w:r>
              <w:rPr>
                <w:sz w:val="18"/>
              </w:rPr>
              <w:t>of</w:t>
            </w:r>
            <w:r>
              <w:rPr>
                <w:spacing w:val="-2"/>
                <w:sz w:val="18"/>
              </w:rPr>
              <w:t xml:space="preserve"> </w:t>
            </w:r>
            <w:r>
              <w:rPr>
                <w:sz w:val="18"/>
              </w:rPr>
              <w:t>the</w:t>
            </w:r>
            <w:r>
              <w:rPr>
                <w:spacing w:val="-4"/>
                <w:sz w:val="18"/>
              </w:rPr>
              <w:t xml:space="preserve"> </w:t>
            </w:r>
            <w:r>
              <w:rPr>
                <w:sz w:val="18"/>
              </w:rPr>
              <w:t>reportable expenditures</w:t>
            </w:r>
            <w:r>
              <w:rPr>
                <w:spacing w:val="-6"/>
                <w:sz w:val="18"/>
              </w:rPr>
              <w:t xml:space="preserve"> </w:t>
            </w:r>
            <w:r>
              <w:rPr>
                <w:sz w:val="18"/>
              </w:rPr>
              <w:t>section</w:t>
            </w:r>
            <w:r>
              <w:rPr>
                <w:spacing w:val="-3"/>
                <w:sz w:val="18"/>
              </w:rPr>
              <w:t xml:space="preserve"> </w:t>
            </w:r>
            <w:r>
              <w:rPr>
                <w:sz w:val="18"/>
              </w:rPr>
              <w:t>of</w:t>
            </w:r>
            <w:r>
              <w:rPr>
                <w:spacing w:val="-2"/>
                <w:sz w:val="18"/>
              </w:rPr>
              <w:t xml:space="preserve"> </w:t>
            </w:r>
            <w:r>
              <w:rPr>
                <w:sz w:val="18"/>
              </w:rPr>
              <w:t>the</w:t>
            </w:r>
            <w:r>
              <w:rPr>
                <w:spacing w:val="-1"/>
                <w:sz w:val="18"/>
              </w:rPr>
              <w:t xml:space="preserve"> </w:t>
            </w:r>
            <w:r>
              <w:rPr>
                <w:sz w:val="18"/>
              </w:rPr>
              <w:t>long</w:t>
            </w:r>
            <w:r>
              <w:rPr>
                <w:spacing w:val="-3"/>
                <w:sz w:val="18"/>
              </w:rPr>
              <w:t xml:space="preserve"> </w:t>
            </w:r>
            <w:r>
              <w:rPr>
                <w:sz w:val="18"/>
              </w:rPr>
              <w:t>form</w:t>
            </w:r>
            <w:r>
              <w:rPr>
                <w:spacing w:val="-3"/>
                <w:sz w:val="18"/>
              </w:rPr>
              <w:t xml:space="preserve"> </w:t>
            </w:r>
            <w:r>
              <w:rPr>
                <w:sz w:val="18"/>
              </w:rPr>
              <w:t xml:space="preserve">expense </w:t>
            </w:r>
            <w:r>
              <w:rPr>
                <w:spacing w:val="-2"/>
                <w:sz w:val="18"/>
              </w:rPr>
              <w:t>report.</w:t>
            </w:r>
          </w:p>
        </w:tc>
      </w:tr>
    </w:tbl>
    <w:p w14:paraId="335BA8FB" w14:textId="77777777" w:rsidR="00AA03B8" w:rsidRDefault="00F67E9A">
      <w:pPr>
        <w:tabs>
          <w:tab w:val="left" w:pos="9635"/>
          <w:tab w:val="left" w:pos="10859"/>
        </w:tabs>
        <w:spacing w:before="122"/>
        <w:ind w:right="98"/>
        <w:jc w:val="center"/>
        <w:rPr>
          <w:b/>
          <w:sz w:val="20"/>
        </w:rPr>
      </w:pPr>
      <w:r>
        <w:rPr>
          <w:b/>
          <w:sz w:val="20"/>
        </w:rPr>
        <w:t>Quarterly</w:t>
      </w:r>
      <w:r>
        <w:rPr>
          <w:b/>
          <w:spacing w:val="-7"/>
          <w:sz w:val="20"/>
        </w:rPr>
        <w:t xml:space="preserve"> </w:t>
      </w:r>
      <w:r>
        <w:rPr>
          <w:b/>
          <w:sz w:val="20"/>
        </w:rPr>
        <w:t>Total</w:t>
      </w:r>
      <w:r>
        <w:rPr>
          <w:b/>
          <w:spacing w:val="-7"/>
          <w:sz w:val="20"/>
        </w:rPr>
        <w:t xml:space="preserve"> </w:t>
      </w:r>
      <w:r>
        <w:rPr>
          <w:b/>
          <w:sz w:val="20"/>
        </w:rPr>
        <w:t>Reportable</w:t>
      </w:r>
      <w:r>
        <w:rPr>
          <w:b/>
          <w:spacing w:val="-7"/>
          <w:sz w:val="20"/>
        </w:rPr>
        <w:t xml:space="preserve"> </w:t>
      </w:r>
      <w:r>
        <w:rPr>
          <w:b/>
          <w:sz w:val="20"/>
        </w:rPr>
        <w:t>Expenditures:</w:t>
      </w:r>
      <w:r>
        <w:rPr>
          <w:b/>
          <w:spacing w:val="67"/>
          <w:w w:val="150"/>
          <w:sz w:val="20"/>
        </w:rPr>
        <w:t xml:space="preserve"> </w:t>
      </w:r>
      <w:r>
        <w:rPr>
          <w:b/>
          <w:i/>
          <w:sz w:val="20"/>
        </w:rPr>
        <w:t>(</w:t>
      </w:r>
      <w:r>
        <w:rPr>
          <w:b/>
          <w:i/>
          <w:color w:val="000000"/>
          <w:sz w:val="20"/>
          <w:shd w:val="clear" w:color="auto" w:fill="D9D9D9"/>
        </w:rPr>
        <w:t>Must</w:t>
      </w:r>
      <w:r>
        <w:rPr>
          <w:b/>
          <w:i/>
          <w:color w:val="000000"/>
          <w:spacing w:val="-6"/>
          <w:sz w:val="20"/>
          <w:shd w:val="clear" w:color="auto" w:fill="D9D9D9"/>
        </w:rPr>
        <w:t xml:space="preserve"> </w:t>
      </w:r>
      <w:r>
        <w:rPr>
          <w:b/>
          <w:i/>
          <w:color w:val="000000"/>
          <w:sz w:val="20"/>
          <w:shd w:val="clear" w:color="auto" w:fill="D9D9D9"/>
        </w:rPr>
        <w:t>enter</w:t>
      </w:r>
      <w:r>
        <w:rPr>
          <w:b/>
          <w:i/>
          <w:color w:val="000000"/>
          <w:spacing w:val="-8"/>
          <w:sz w:val="20"/>
          <w:shd w:val="clear" w:color="auto" w:fill="D9D9D9"/>
        </w:rPr>
        <w:t xml:space="preserve"> </w:t>
      </w:r>
      <w:r>
        <w:rPr>
          <w:b/>
          <w:i/>
          <w:color w:val="000000"/>
          <w:sz w:val="20"/>
          <w:shd w:val="clear" w:color="auto" w:fill="D9D9D9"/>
        </w:rPr>
        <w:t>total</w:t>
      </w:r>
      <w:r>
        <w:rPr>
          <w:b/>
          <w:i/>
          <w:color w:val="000000"/>
          <w:spacing w:val="-6"/>
          <w:sz w:val="20"/>
          <w:shd w:val="clear" w:color="auto" w:fill="D9D9D9"/>
        </w:rPr>
        <w:t xml:space="preserve"> </w:t>
      </w:r>
      <w:r>
        <w:rPr>
          <w:b/>
          <w:i/>
          <w:color w:val="000000"/>
          <w:sz w:val="20"/>
          <w:shd w:val="clear" w:color="auto" w:fill="D9D9D9"/>
        </w:rPr>
        <w:t>or</w:t>
      </w:r>
      <w:r>
        <w:rPr>
          <w:b/>
          <w:i/>
          <w:color w:val="000000"/>
          <w:spacing w:val="-8"/>
          <w:sz w:val="20"/>
          <w:shd w:val="clear" w:color="auto" w:fill="D9D9D9"/>
        </w:rPr>
        <w:t xml:space="preserve"> </w:t>
      </w:r>
      <w:r>
        <w:rPr>
          <w:b/>
          <w:i/>
          <w:color w:val="000000"/>
          <w:spacing w:val="-4"/>
          <w:sz w:val="20"/>
          <w:shd w:val="clear" w:color="auto" w:fill="D9D9D9"/>
        </w:rPr>
        <w:t>“0”</w:t>
      </w:r>
      <w:r>
        <w:rPr>
          <w:b/>
          <w:i/>
          <w:color w:val="000000"/>
          <w:spacing w:val="-4"/>
          <w:sz w:val="20"/>
        </w:rPr>
        <w:t>)</w:t>
      </w:r>
      <w:r>
        <w:rPr>
          <w:b/>
          <w:i/>
          <w:color w:val="000000"/>
          <w:sz w:val="20"/>
        </w:rPr>
        <w:tab/>
      </w:r>
      <w:r>
        <w:rPr>
          <w:b/>
          <w:color w:val="000000"/>
          <w:spacing w:val="-10"/>
          <w:sz w:val="20"/>
        </w:rPr>
        <w:t>$</w:t>
      </w:r>
      <w:r>
        <w:rPr>
          <w:b/>
          <w:color w:val="000000"/>
          <w:sz w:val="20"/>
          <w:u w:val="single"/>
        </w:rPr>
        <w:tab/>
      </w:r>
    </w:p>
    <w:p w14:paraId="5E6E6BB1" w14:textId="77777777" w:rsidR="00AA03B8" w:rsidRDefault="00AA03B8">
      <w:pPr>
        <w:pStyle w:val="BodyText"/>
        <w:spacing w:before="10"/>
        <w:rPr>
          <w:b/>
          <w:sz w:val="20"/>
        </w:rPr>
      </w:pPr>
    </w:p>
    <w:p w14:paraId="4D263C38" w14:textId="77777777" w:rsidR="00AA03B8" w:rsidRDefault="00F67E9A">
      <w:pPr>
        <w:tabs>
          <w:tab w:val="left" w:pos="9056"/>
        </w:tabs>
        <w:spacing w:after="7" w:line="477" w:lineRule="auto"/>
        <w:ind w:left="220" w:right="2341" w:firstLine="2613"/>
        <w:rPr>
          <w:b/>
          <w:sz w:val="20"/>
        </w:rPr>
      </w:pPr>
      <w:r>
        <w:rPr>
          <w:b/>
          <w:sz w:val="20"/>
        </w:rPr>
        <w:t>Section B.</w:t>
      </w:r>
      <w:r>
        <w:rPr>
          <w:b/>
          <w:spacing w:val="40"/>
          <w:sz w:val="20"/>
        </w:rPr>
        <w:t xml:space="preserve"> </w:t>
      </w:r>
      <w:r>
        <w:rPr>
          <w:b/>
          <w:sz w:val="20"/>
        </w:rPr>
        <w:t>Principal Reimbursed Lobbyist for Event Costs Name[s] of Lobbyist Reimbursed by Principal:</w:t>
      </w:r>
      <w:r>
        <w:rPr>
          <w:b/>
          <w:spacing w:val="40"/>
          <w:sz w:val="20"/>
        </w:rPr>
        <w:t xml:space="preserve"> </w:t>
      </w:r>
      <w:r>
        <w:rPr>
          <w:b/>
          <w:sz w:val="20"/>
          <w:u w:val="single"/>
        </w:rPr>
        <w:tab/>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2"/>
        <w:gridCol w:w="3578"/>
        <w:gridCol w:w="3002"/>
        <w:gridCol w:w="1147"/>
        <w:gridCol w:w="780"/>
        <w:gridCol w:w="1248"/>
      </w:tblGrid>
      <w:tr w:rsidR="00AA03B8" w14:paraId="289B9268" w14:textId="77777777">
        <w:trPr>
          <w:trHeight w:val="575"/>
        </w:trPr>
        <w:tc>
          <w:tcPr>
            <w:tcW w:w="10777" w:type="dxa"/>
            <w:gridSpan w:val="6"/>
          </w:tcPr>
          <w:p w14:paraId="4EE0FECB" w14:textId="77777777" w:rsidR="00AA03B8" w:rsidRDefault="00F67E9A">
            <w:pPr>
              <w:pStyle w:val="TableParagraph"/>
              <w:spacing w:line="242" w:lineRule="auto"/>
              <w:ind w:left="100" w:right="141"/>
              <w:rPr>
                <w:b/>
                <w:i/>
                <w:sz w:val="18"/>
              </w:rPr>
            </w:pPr>
            <w:r>
              <w:rPr>
                <w:noProof/>
              </w:rPr>
              <mc:AlternateContent>
                <mc:Choice Requires="wpg">
                  <w:drawing>
                    <wp:anchor distT="0" distB="0" distL="0" distR="0" simplePos="0" relativeHeight="487204352" behindDoc="1" locked="0" layoutInCell="1" allowOverlap="1" wp14:anchorId="60E96C64" wp14:editId="75F013D0">
                      <wp:simplePos x="0" y="0"/>
                      <wp:positionH relativeFrom="column">
                        <wp:posOffset>2955035</wp:posOffset>
                      </wp:positionH>
                      <wp:positionV relativeFrom="paragraph">
                        <wp:posOffset>119416</wp:posOffset>
                      </wp:positionV>
                      <wp:extent cx="782320" cy="12700"/>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2320" cy="12700"/>
                                <a:chOff x="0" y="0"/>
                                <a:chExt cx="782320" cy="12700"/>
                              </a:xfrm>
                            </wpg:grpSpPr>
                            <wps:wsp>
                              <wps:cNvPr id="71" name="Graphic 71"/>
                              <wps:cNvSpPr/>
                              <wps:spPr>
                                <a:xfrm>
                                  <a:off x="0" y="0"/>
                                  <a:ext cx="782320" cy="12700"/>
                                </a:xfrm>
                                <a:custGeom>
                                  <a:avLst/>
                                  <a:gdLst/>
                                  <a:ahLst/>
                                  <a:cxnLst/>
                                  <a:rect l="l" t="t" r="r" b="b"/>
                                  <a:pathLst>
                                    <a:path w="782320" h="12700">
                                      <a:moveTo>
                                        <a:pt x="387096" y="0"/>
                                      </a:moveTo>
                                      <a:lnTo>
                                        <a:pt x="0" y="0"/>
                                      </a:lnTo>
                                      <a:lnTo>
                                        <a:pt x="0" y="12179"/>
                                      </a:lnTo>
                                      <a:lnTo>
                                        <a:pt x="387096" y="12179"/>
                                      </a:lnTo>
                                      <a:lnTo>
                                        <a:pt x="387096" y="0"/>
                                      </a:lnTo>
                                      <a:close/>
                                    </a:path>
                                    <a:path w="782320" h="12700">
                                      <a:moveTo>
                                        <a:pt x="781812" y="0"/>
                                      </a:moveTo>
                                      <a:lnTo>
                                        <a:pt x="419100" y="0"/>
                                      </a:lnTo>
                                      <a:lnTo>
                                        <a:pt x="419100" y="12179"/>
                                      </a:lnTo>
                                      <a:lnTo>
                                        <a:pt x="781812" y="12179"/>
                                      </a:lnTo>
                                      <a:lnTo>
                                        <a:pt x="7818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FEEC48C" id="Group 70" o:spid="_x0000_s1026" style="position:absolute;margin-left:232.7pt;margin-top:9.4pt;width:61.6pt;height:1pt;z-index:-16112128;mso-wrap-distance-left:0;mso-wrap-distance-right:0" coordsize="782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">
                      <v:shape id="Graphic 71" o:spid="_x0000_s1027" style="position:absolute;width:7823;height:127;visibility:visible;mso-wrap-style:square;v-text-anchor:top" coordsize="7823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" path="m387096,l,,,12179r387096,l387096,xem781812,l419100,r,12179l781812,12179,781812,xe" fillcolor="black" stroked="f">
                        <v:path arrowok="t"/>
                      </v:shape>
                    </v:group>
                  </w:pict>
                </mc:Fallback>
              </mc:AlternateContent>
            </w:r>
            <w:r>
              <w:rPr>
                <w:b/>
                <w:sz w:val="18"/>
              </w:rPr>
              <w:t>Reportable</w:t>
            </w:r>
            <w:r>
              <w:rPr>
                <w:b/>
                <w:spacing w:val="-2"/>
                <w:sz w:val="18"/>
              </w:rPr>
              <w:t xml:space="preserve"> </w:t>
            </w:r>
            <w:r>
              <w:rPr>
                <w:b/>
                <w:sz w:val="18"/>
              </w:rPr>
              <w:t>Expenditures</w:t>
            </w:r>
            <w:r>
              <w:rPr>
                <w:b/>
                <w:spacing w:val="-2"/>
                <w:sz w:val="18"/>
              </w:rPr>
              <w:t xml:space="preserve"> </w:t>
            </w:r>
            <w:r>
              <w:rPr>
                <w:b/>
                <w:sz w:val="18"/>
              </w:rPr>
              <w:t>for</w:t>
            </w:r>
            <w:r>
              <w:rPr>
                <w:b/>
                <w:spacing w:val="-4"/>
                <w:sz w:val="18"/>
              </w:rPr>
              <w:t xml:space="preserve"> </w:t>
            </w:r>
            <w:r>
              <w:rPr>
                <w:b/>
                <w:sz w:val="18"/>
              </w:rPr>
              <w:t>Month/Quarter</w:t>
            </w:r>
            <w:r>
              <w:rPr>
                <w:b/>
                <w:i/>
                <w:sz w:val="18"/>
              </w:rPr>
              <w:t>:</w:t>
            </w:r>
            <w:r>
              <w:rPr>
                <w:b/>
                <w:i/>
                <w:spacing w:val="40"/>
                <w:sz w:val="18"/>
              </w:rPr>
              <w:t xml:space="preserve"> </w:t>
            </w:r>
            <w:r>
              <w:rPr>
                <w:b/>
                <w:i/>
                <w:color w:val="000000"/>
                <w:sz w:val="18"/>
                <w:shd w:val="clear" w:color="auto" w:fill="D9D9D9"/>
              </w:rPr>
              <w:t>(Do</w:t>
            </w:r>
            <w:r>
              <w:rPr>
                <w:b/>
                <w:i/>
                <w:color w:val="000000"/>
                <w:spacing w:val="-3"/>
                <w:sz w:val="18"/>
                <w:shd w:val="clear" w:color="auto" w:fill="D9D9D9"/>
              </w:rPr>
              <w:t xml:space="preserve"> </w:t>
            </w:r>
            <w:r>
              <w:rPr>
                <w:b/>
                <w:i/>
                <w:color w:val="000000"/>
                <w:sz w:val="18"/>
                <w:shd w:val="clear" w:color="auto" w:fill="D9D9D9"/>
              </w:rPr>
              <w:t>not</w:t>
            </w:r>
            <w:r>
              <w:rPr>
                <w:b/>
                <w:i/>
                <w:color w:val="000000"/>
                <w:spacing w:val="-5"/>
                <w:sz w:val="18"/>
                <w:shd w:val="clear" w:color="auto" w:fill="D9D9D9"/>
              </w:rPr>
              <w:t xml:space="preserve"> </w:t>
            </w:r>
            <w:r>
              <w:rPr>
                <w:b/>
                <w:i/>
                <w:color w:val="000000"/>
                <w:sz w:val="18"/>
                <w:shd w:val="clear" w:color="auto" w:fill="D9D9D9"/>
              </w:rPr>
              <w:t>reenter</w:t>
            </w:r>
            <w:r>
              <w:rPr>
                <w:b/>
                <w:i/>
                <w:color w:val="000000"/>
                <w:spacing w:val="-4"/>
                <w:sz w:val="18"/>
                <w:shd w:val="clear" w:color="auto" w:fill="D9D9D9"/>
              </w:rPr>
              <w:t xml:space="preserve"> </w:t>
            </w:r>
            <w:r>
              <w:rPr>
                <w:b/>
                <w:i/>
                <w:color w:val="000000"/>
                <w:sz w:val="18"/>
                <w:shd w:val="clear" w:color="auto" w:fill="D9D9D9"/>
              </w:rPr>
              <w:t>details</w:t>
            </w:r>
            <w:r>
              <w:rPr>
                <w:b/>
                <w:i/>
                <w:color w:val="000000"/>
                <w:spacing w:val="-2"/>
                <w:sz w:val="18"/>
                <w:shd w:val="clear" w:color="auto" w:fill="D9D9D9"/>
              </w:rPr>
              <w:t xml:space="preserve"> </w:t>
            </w:r>
            <w:r>
              <w:rPr>
                <w:b/>
                <w:i/>
                <w:color w:val="000000"/>
                <w:sz w:val="18"/>
                <w:shd w:val="clear" w:color="auto" w:fill="D9D9D9"/>
              </w:rPr>
              <w:t>for</w:t>
            </w:r>
            <w:r>
              <w:rPr>
                <w:b/>
                <w:i/>
                <w:color w:val="000000"/>
                <w:spacing w:val="-4"/>
                <w:sz w:val="18"/>
                <w:shd w:val="clear" w:color="auto" w:fill="D9D9D9"/>
              </w:rPr>
              <w:t xml:space="preserve"> </w:t>
            </w:r>
            <w:r>
              <w:rPr>
                <w:b/>
                <w:i/>
                <w:color w:val="000000"/>
                <w:sz w:val="18"/>
                <w:shd w:val="clear" w:color="auto" w:fill="D9D9D9"/>
              </w:rPr>
              <w:t>any</w:t>
            </w:r>
            <w:r>
              <w:rPr>
                <w:b/>
                <w:i/>
                <w:color w:val="000000"/>
                <w:spacing w:val="-2"/>
                <w:sz w:val="18"/>
                <w:shd w:val="clear" w:color="auto" w:fill="D9D9D9"/>
              </w:rPr>
              <w:t xml:space="preserve"> </w:t>
            </w:r>
            <w:r>
              <w:rPr>
                <w:b/>
                <w:i/>
                <w:color w:val="000000"/>
                <w:sz w:val="18"/>
                <w:shd w:val="clear" w:color="auto" w:fill="D9D9D9"/>
              </w:rPr>
              <w:t>previously</w:t>
            </w:r>
            <w:r>
              <w:rPr>
                <w:b/>
                <w:i/>
                <w:color w:val="000000"/>
                <w:spacing w:val="-2"/>
                <w:sz w:val="18"/>
                <w:shd w:val="clear" w:color="auto" w:fill="D9D9D9"/>
              </w:rPr>
              <w:t xml:space="preserve"> </w:t>
            </w:r>
            <w:r>
              <w:rPr>
                <w:b/>
                <w:i/>
                <w:color w:val="000000"/>
                <w:sz w:val="18"/>
                <w:shd w:val="clear" w:color="auto" w:fill="D9D9D9"/>
              </w:rPr>
              <w:t>reported</w:t>
            </w:r>
            <w:r>
              <w:rPr>
                <w:b/>
                <w:i/>
                <w:color w:val="000000"/>
                <w:spacing w:val="-5"/>
                <w:sz w:val="18"/>
                <w:shd w:val="clear" w:color="auto" w:fill="D9D9D9"/>
              </w:rPr>
              <w:t xml:space="preserve"> </w:t>
            </w:r>
            <w:r>
              <w:rPr>
                <w:b/>
                <w:i/>
                <w:color w:val="000000"/>
                <w:sz w:val="18"/>
                <w:shd w:val="clear" w:color="auto" w:fill="D9D9D9"/>
              </w:rPr>
              <w:t>monthly</w:t>
            </w:r>
            <w:r>
              <w:rPr>
                <w:b/>
                <w:i/>
                <w:color w:val="000000"/>
                <w:spacing w:val="-2"/>
                <w:sz w:val="18"/>
                <w:shd w:val="clear" w:color="auto" w:fill="D9D9D9"/>
              </w:rPr>
              <w:t xml:space="preserve"> </w:t>
            </w:r>
            <w:r>
              <w:rPr>
                <w:b/>
                <w:i/>
                <w:color w:val="000000"/>
                <w:sz w:val="18"/>
                <w:shd w:val="clear" w:color="auto" w:fill="D9D9D9"/>
              </w:rPr>
              <w:t>expenses.</w:t>
            </w:r>
            <w:r>
              <w:rPr>
                <w:b/>
                <w:i/>
                <w:color w:val="000000"/>
                <w:sz w:val="18"/>
              </w:rPr>
              <w:t xml:space="preserve"> </w:t>
            </w:r>
            <w:r>
              <w:rPr>
                <w:b/>
                <w:i/>
                <w:color w:val="000000"/>
                <w:sz w:val="18"/>
                <w:shd w:val="clear" w:color="auto" w:fill="D9D9D9"/>
              </w:rPr>
              <w:t xml:space="preserve">Previous monthly expenditures can be listed </w:t>
            </w:r>
            <w:r>
              <w:rPr>
                <w:b/>
                <w:i/>
                <w:color w:val="000000"/>
                <w:sz w:val="18"/>
                <w:u w:val="single"/>
                <w:shd w:val="clear" w:color="auto" w:fill="D9D9D9"/>
              </w:rPr>
              <w:t xml:space="preserve">under </w:t>
            </w:r>
            <w:r>
              <w:rPr>
                <w:b/>
                <w:i/>
                <w:color w:val="000000"/>
                <w:sz w:val="18"/>
                <w:shd w:val="clear" w:color="auto" w:fill="D9D9D9"/>
              </w:rPr>
              <w:t xml:space="preserve">“This </w:t>
            </w:r>
            <w:r>
              <w:rPr>
                <w:b/>
                <w:color w:val="000000"/>
                <w:sz w:val="18"/>
              </w:rPr>
              <w:t>Period’s</w:t>
            </w:r>
            <w:r>
              <w:rPr>
                <w:b/>
                <w:i/>
                <w:color w:val="000000"/>
                <w:sz w:val="18"/>
                <w:shd w:val="clear" w:color="auto" w:fill="D9D9D9"/>
              </w:rPr>
              <w:t xml:space="preserve"> Subtotal” line.)</w:t>
            </w:r>
          </w:p>
        </w:tc>
      </w:tr>
      <w:tr w:rsidR="00AA03B8" w14:paraId="2E5862B7" w14:textId="77777777">
        <w:trPr>
          <w:trHeight w:val="722"/>
        </w:trPr>
        <w:tc>
          <w:tcPr>
            <w:tcW w:w="1022" w:type="dxa"/>
          </w:tcPr>
          <w:p w14:paraId="734C5F64" w14:textId="77777777" w:rsidR="00AA03B8" w:rsidRDefault="00F67E9A">
            <w:pPr>
              <w:pStyle w:val="TableParagraph"/>
              <w:ind w:left="100" w:right="365"/>
              <w:rPr>
                <w:b/>
                <w:sz w:val="20"/>
              </w:rPr>
            </w:pPr>
            <w:r>
              <w:rPr>
                <w:b/>
                <w:spacing w:val="-4"/>
                <w:sz w:val="20"/>
              </w:rPr>
              <w:t>Event Date</w:t>
            </w:r>
          </w:p>
        </w:tc>
        <w:tc>
          <w:tcPr>
            <w:tcW w:w="3578" w:type="dxa"/>
          </w:tcPr>
          <w:p w14:paraId="53F487B2" w14:textId="77777777" w:rsidR="00AA03B8" w:rsidRDefault="00F67E9A">
            <w:pPr>
              <w:pStyle w:val="TableParagraph"/>
              <w:ind w:left="101"/>
              <w:rPr>
                <w:b/>
                <w:sz w:val="20"/>
              </w:rPr>
            </w:pPr>
            <w:r>
              <w:rPr>
                <w:b/>
                <w:sz w:val="20"/>
              </w:rPr>
              <w:t>Name</w:t>
            </w:r>
            <w:r>
              <w:rPr>
                <w:b/>
                <w:spacing w:val="-9"/>
                <w:sz w:val="20"/>
              </w:rPr>
              <w:t xml:space="preserve"> </w:t>
            </w:r>
            <w:r>
              <w:rPr>
                <w:b/>
                <w:sz w:val="20"/>
              </w:rPr>
              <w:t>of</w:t>
            </w:r>
            <w:r>
              <w:rPr>
                <w:b/>
                <w:spacing w:val="-6"/>
                <w:sz w:val="20"/>
              </w:rPr>
              <w:t xml:space="preserve"> </w:t>
            </w:r>
            <w:r>
              <w:rPr>
                <w:b/>
                <w:sz w:val="20"/>
              </w:rPr>
              <w:t>Event</w:t>
            </w:r>
            <w:r>
              <w:rPr>
                <w:b/>
                <w:spacing w:val="-8"/>
                <w:sz w:val="20"/>
              </w:rPr>
              <w:t xml:space="preserve"> </w:t>
            </w:r>
            <w:r>
              <w:rPr>
                <w:b/>
                <w:sz w:val="20"/>
              </w:rPr>
              <w:t>&amp;</w:t>
            </w:r>
            <w:r>
              <w:rPr>
                <w:b/>
                <w:spacing w:val="-9"/>
                <w:sz w:val="20"/>
              </w:rPr>
              <w:t xml:space="preserve"> </w:t>
            </w:r>
            <w:r>
              <w:rPr>
                <w:b/>
                <w:sz w:val="20"/>
              </w:rPr>
              <w:t>Description</w:t>
            </w:r>
            <w:r>
              <w:rPr>
                <w:b/>
                <w:spacing w:val="-8"/>
                <w:sz w:val="20"/>
              </w:rPr>
              <w:t xml:space="preserve"> </w:t>
            </w:r>
            <w:r>
              <w:rPr>
                <w:b/>
                <w:sz w:val="20"/>
              </w:rPr>
              <w:t xml:space="preserve">of </w:t>
            </w:r>
            <w:r>
              <w:rPr>
                <w:b/>
                <w:spacing w:val="-2"/>
                <w:sz w:val="20"/>
              </w:rPr>
              <w:t>Expenditure</w:t>
            </w:r>
          </w:p>
          <w:p w14:paraId="6706A7FB" w14:textId="77777777" w:rsidR="00AA03B8" w:rsidRDefault="00F67E9A">
            <w:pPr>
              <w:pStyle w:val="TableParagraph"/>
              <w:spacing w:line="205" w:lineRule="exact"/>
              <w:ind w:left="101"/>
              <w:rPr>
                <w:b/>
                <w:sz w:val="18"/>
              </w:rPr>
            </w:pPr>
            <w:r>
              <w:rPr>
                <w:b/>
                <w:sz w:val="18"/>
              </w:rPr>
              <w:t>Payee/Beneficiary</w:t>
            </w:r>
            <w:r>
              <w:rPr>
                <w:b/>
                <w:spacing w:val="-10"/>
                <w:sz w:val="18"/>
              </w:rPr>
              <w:t xml:space="preserve"> </w:t>
            </w:r>
            <w:r>
              <w:rPr>
                <w:b/>
                <w:sz w:val="18"/>
              </w:rPr>
              <w:t>and</w:t>
            </w:r>
            <w:r>
              <w:rPr>
                <w:b/>
                <w:spacing w:val="-2"/>
                <w:sz w:val="18"/>
              </w:rPr>
              <w:t xml:space="preserve"> Address</w:t>
            </w:r>
          </w:p>
        </w:tc>
        <w:tc>
          <w:tcPr>
            <w:tcW w:w="3002" w:type="dxa"/>
          </w:tcPr>
          <w:p w14:paraId="05672CBE" w14:textId="77777777" w:rsidR="00AA03B8" w:rsidRDefault="00F67E9A">
            <w:pPr>
              <w:pStyle w:val="TableParagraph"/>
              <w:ind w:left="101" w:right="400"/>
              <w:rPr>
                <w:b/>
                <w:sz w:val="20"/>
              </w:rPr>
            </w:pPr>
            <w:r>
              <w:rPr>
                <w:b/>
                <w:sz w:val="20"/>
              </w:rPr>
              <w:t>Designated Individual or Immediate</w:t>
            </w:r>
            <w:r>
              <w:rPr>
                <w:b/>
                <w:spacing w:val="-13"/>
                <w:sz w:val="20"/>
              </w:rPr>
              <w:t xml:space="preserve"> </w:t>
            </w:r>
            <w:r>
              <w:rPr>
                <w:b/>
                <w:sz w:val="20"/>
              </w:rPr>
              <w:t>Family</w:t>
            </w:r>
            <w:r>
              <w:rPr>
                <w:b/>
                <w:spacing w:val="-13"/>
                <w:sz w:val="20"/>
              </w:rPr>
              <w:t xml:space="preserve"> </w:t>
            </w:r>
            <w:r>
              <w:rPr>
                <w:b/>
                <w:sz w:val="20"/>
              </w:rPr>
              <w:t>or</w:t>
            </w:r>
            <w:r>
              <w:rPr>
                <w:b/>
                <w:spacing w:val="-14"/>
                <w:sz w:val="20"/>
              </w:rPr>
              <w:t xml:space="preserve"> </w:t>
            </w:r>
            <w:r>
              <w:rPr>
                <w:b/>
                <w:sz w:val="20"/>
              </w:rPr>
              <w:t>Third Party Beneficiary</w:t>
            </w:r>
          </w:p>
        </w:tc>
        <w:tc>
          <w:tcPr>
            <w:tcW w:w="1147" w:type="dxa"/>
          </w:tcPr>
          <w:p w14:paraId="622C1F5B" w14:textId="77777777" w:rsidR="00AA03B8" w:rsidRDefault="00F67E9A">
            <w:pPr>
              <w:pStyle w:val="TableParagraph"/>
              <w:ind w:left="325" w:right="114" w:hanging="202"/>
              <w:rPr>
                <w:b/>
                <w:sz w:val="20"/>
              </w:rPr>
            </w:pPr>
            <w:r>
              <w:rPr>
                <w:b/>
                <w:spacing w:val="-2"/>
                <w:sz w:val="20"/>
              </w:rPr>
              <w:t xml:space="preserve">*Expense </w:t>
            </w:r>
            <w:r>
              <w:rPr>
                <w:b/>
                <w:spacing w:val="-4"/>
                <w:sz w:val="20"/>
              </w:rPr>
              <w:t>Code</w:t>
            </w:r>
          </w:p>
        </w:tc>
        <w:tc>
          <w:tcPr>
            <w:tcW w:w="2028" w:type="dxa"/>
            <w:gridSpan w:val="2"/>
          </w:tcPr>
          <w:p w14:paraId="51BBD7F3" w14:textId="77777777" w:rsidR="00AA03B8" w:rsidRDefault="00F67E9A">
            <w:pPr>
              <w:pStyle w:val="TableParagraph"/>
              <w:ind w:left="101" w:right="334"/>
              <w:rPr>
                <w:b/>
                <w:sz w:val="20"/>
              </w:rPr>
            </w:pPr>
            <w:r>
              <w:rPr>
                <w:b/>
                <w:sz w:val="20"/>
              </w:rPr>
              <w:t>Total</w:t>
            </w:r>
            <w:r>
              <w:rPr>
                <w:b/>
                <w:spacing w:val="-13"/>
                <w:sz w:val="20"/>
              </w:rPr>
              <w:t xml:space="preserve"> </w:t>
            </w:r>
            <w:r>
              <w:rPr>
                <w:b/>
                <w:sz w:val="20"/>
              </w:rPr>
              <w:t>Cost</w:t>
            </w:r>
            <w:r>
              <w:rPr>
                <w:b/>
                <w:spacing w:val="-12"/>
                <w:sz w:val="20"/>
              </w:rPr>
              <w:t xml:space="preserve"> </w:t>
            </w:r>
            <w:r>
              <w:rPr>
                <w:b/>
                <w:sz w:val="20"/>
              </w:rPr>
              <w:t>of</w:t>
            </w:r>
            <w:r>
              <w:rPr>
                <w:b/>
                <w:spacing w:val="-12"/>
                <w:sz w:val="20"/>
              </w:rPr>
              <w:t xml:space="preserve"> </w:t>
            </w:r>
            <w:r>
              <w:rPr>
                <w:b/>
                <w:sz w:val="20"/>
              </w:rPr>
              <w:t xml:space="preserve">the Event Paid By </w:t>
            </w:r>
            <w:r>
              <w:rPr>
                <w:b/>
                <w:spacing w:val="-2"/>
                <w:sz w:val="20"/>
              </w:rPr>
              <w:t>Principal</w:t>
            </w:r>
          </w:p>
        </w:tc>
      </w:tr>
      <w:tr w:rsidR="00AA03B8" w14:paraId="6636B996" w14:textId="77777777">
        <w:trPr>
          <w:trHeight w:val="229"/>
        </w:trPr>
        <w:tc>
          <w:tcPr>
            <w:tcW w:w="1022" w:type="dxa"/>
          </w:tcPr>
          <w:p w14:paraId="0FCFCD5E" w14:textId="77777777" w:rsidR="00AA03B8" w:rsidRDefault="00AA03B8">
            <w:pPr>
              <w:pStyle w:val="TableParagraph"/>
              <w:rPr>
                <w:rFonts w:ascii="Times New Roman"/>
                <w:sz w:val="16"/>
              </w:rPr>
            </w:pPr>
          </w:p>
        </w:tc>
        <w:tc>
          <w:tcPr>
            <w:tcW w:w="3578" w:type="dxa"/>
          </w:tcPr>
          <w:p w14:paraId="32063C2E" w14:textId="77777777" w:rsidR="00AA03B8" w:rsidRDefault="00AA03B8">
            <w:pPr>
              <w:pStyle w:val="TableParagraph"/>
              <w:rPr>
                <w:rFonts w:ascii="Times New Roman"/>
                <w:sz w:val="16"/>
              </w:rPr>
            </w:pPr>
          </w:p>
        </w:tc>
        <w:tc>
          <w:tcPr>
            <w:tcW w:w="3002" w:type="dxa"/>
          </w:tcPr>
          <w:p w14:paraId="343F90EB" w14:textId="77777777" w:rsidR="00AA03B8" w:rsidRDefault="00AA03B8">
            <w:pPr>
              <w:pStyle w:val="TableParagraph"/>
              <w:rPr>
                <w:rFonts w:ascii="Times New Roman"/>
                <w:sz w:val="16"/>
              </w:rPr>
            </w:pPr>
          </w:p>
        </w:tc>
        <w:tc>
          <w:tcPr>
            <w:tcW w:w="1147" w:type="dxa"/>
          </w:tcPr>
          <w:p w14:paraId="05A769E8" w14:textId="77777777" w:rsidR="00AA03B8" w:rsidRDefault="00AA03B8">
            <w:pPr>
              <w:pStyle w:val="TableParagraph"/>
              <w:rPr>
                <w:rFonts w:ascii="Times New Roman"/>
                <w:sz w:val="16"/>
              </w:rPr>
            </w:pPr>
          </w:p>
        </w:tc>
        <w:tc>
          <w:tcPr>
            <w:tcW w:w="2028" w:type="dxa"/>
            <w:gridSpan w:val="2"/>
          </w:tcPr>
          <w:p w14:paraId="0296974B" w14:textId="77777777" w:rsidR="00AA03B8" w:rsidRDefault="00AA03B8">
            <w:pPr>
              <w:pStyle w:val="TableParagraph"/>
              <w:rPr>
                <w:rFonts w:ascii="Times New Roman"/>
                <w:sz w:val="16"/>
              </w:rPr>
            </w:pPr>
          </w:p>
        </w:tc>
      </w:tr>
      <w:tr w:rsidR="00AA03B8" w14:paraId="0914DE38" w14:textId="77777777">
        <w:trPr>
          <w:trHeight w:val="230"/>
        </w:trPr>
        <w:tc>
          <w:tcPr>
            <w:tcW w:w="1022" w:type="dxa"/>
          </w:tcPr>
          <w:p w14:paraId="5C7AA92D" w14:textId="77777777" w:rsidR="00AA03B8" w:rsidRDefault="00AA03B8">
            <w:pPr>
              <w:pStyle w:val="TableParagraph"/>
              <w:rPr>
                <w:rFonts w:ascii="Times New Roman"/>
                <w:sz w:val="16"/>
              </w:rPr>
            </w:pPr>
          </w:p>
        </w:tc>
        <w:tc>
          <w:tcPr>
            <w:tcW w:w="3578" w:type="dxa"/>
          </w:tcPr>
          <w:p w14:paraId="68B91397" w14:textId="77777777" w:rsidR="00AA03B8" w:rsidRDefault="00AA03B8">
            <w:pPr>
              <w:pStyle w:val="TableParagraph"/>
              <w:rPr>
                <w:rFonts w:ascii="Times New Roman"/>
                <w:sz w:val="16"/>
              </w:rPr>
            </w:pPr>
          </w:p>
        </w:tc>
        <w:tc>
          <w:tcPr>
            <w:tcW w:w="3002" w:type="dxa"/>
          </w:tcPr>
          <w:p w14:paraId="1F316571" w14:textId="77777777" w:rsidR="00AA03B8" w:rsidRDefault="00AA03B8">
            <w:pPr>
              <w:pStyle w:val="TableParagraph"/>
              <w:rPr>
                <w:rFonts w:ascii="Times New Roman"/>
                <w:sz w:val="16"/>
              </w:rPr>
            </w:pPr>
          </w:p>
        </w:tc>
        <w:tc>
          <w:tcPr>
            <w:tcW w:w="1147" w:type="dxa"/>
          </w:tcPr>
          <w:p w14:paraId="450D74DF" w14:textId="77777777" w:rsidR="00AA03B8" w:rsidRDefault="00AA03B8">
            <w:pPr>
              <w:pStyle w:val="TableParagraph"/>
              <w:rPr>
                <w:rFonts w:ascii="Times New Roman"/>
                <w:sz w:val="16"/>
              </w:rPr>
            </w:pPr>
          </w:p>
        </w:tc>
        <w:tc>
          <w:tcPr>
            <w:tcW w:w="2028" w:type="dxa"/>
            <w:gridSpan w:val="2"/>
          </w:tcPr>
          <w:p w14:paraId="30495A2B" w14:textId="77777777" w:rsidR="00AA03B8" w:rsidRDefault="00AA03B8">
            <w:pPr>
              <w:pStyle w:val="TableParagraph"/>
              <w:rPr>
                <w:rFonts w:ascii="Times New Roman"/>
                <w:sz w:val="16"/>
              </w:rPr>
            </w:pPr>
          </w:p>
        </w:tc>
      </w:tr>
      <w:tr w:rsidR="00AA03B8" w14:paraId="3E68D181" w14:textId="77777777">
        <w:trPr>
          <w:trHeight w:val="230"/>
        </w:trPr>
        <w:tc>
          <w:tcPr>
            <w:tcW w:w="1022" w:type="dxa"/>
          </w:tcPr>
          <w:p w14:paraId="009DBF79" w14:textId="77777777" w:rsidR="00AA03B8" w:rsidRDefault="00AA03B8">
            <w:pPr>
              <w:pStyle w:val="TableParagraph"/>
              <w:rPr>
                <w:rFonts w:ascii="Times New Roman"/>
                <w:sz w:val="16"/>
              </w:rPr>
            </w:pPr>
          </w:p>
        </w:tc>
        <w:tc>
          <w:tcPr>
            <w:tcW w:w="3578" w:type="dxa"/>
          </w:tcPr>
          <w:p w14:paraId="3EC7301E" w14:textId="77777777" w:rsidR="00AA03B8" w:rsidRDefault="00AA03B8">
            <w:pPr>
              <w:pStyle w:val="TableParagraph"/>
              <w:rPr>
                <w:rFonts w:ascii="Times New Roman"/>
                <w:sz w:val="16"/>
              </w:rPr>
            </w:pPr>
          </w:p>
        </w:tc>
        <w:tc>
          <w:tcPr>
            <w:tcW w:w="3002" w:type="dxa"/>
          </w:tcPr>
          <w:p w14:paraId="7A8DBA59" w14:textId="77777777" w:rsidR="00AA03B8" w:rsidRDefault="00AA03B8">
            <w:pPr>
              <w:pStyle w:val="TableParagraph"/>
              <w:rPr>
                <w:rFonts w:ascii="Times New Roman"/>
                <w:sz w:val="16"/>
              </w:rPr>
            </w:pPr>
          </w:p>
        </w:tc>
        <w:tc>
          <w:tcPr>
            <w:tcW w:w="1147" w:type="dxa"/>
          </w:tcPr>
          <w:p w14:paraId="2A32F0A1" w14:textId="77777777" w:rsidR="00AA03B8" w:rsidRDefault="00AA03B8">
            <w:pPr>
              <w:pStyle w:val="TableParagraph"/>
              <w:rPr>
                <w:rFonts w:ascii="Times New Roman"/>
                <w:sz w:val="16"/>
              </w:rPr>
            </w:pPr>
          </w:p>
        </w:tc>
        <w:tc>
          <w:tcPr>
            <w:tcW w:w="2028" w:type="dxa"/>
            <w:gridSpan w:val="2"/>
          </w:tcPr>
          <w:p w14:paraId="7F46138C" w14:textId="77777777" w:rsidR="00AA03B8" w:rsidRDefault="00AA03B8">
            <w:pPr>
              <w:pStyle w:val="TableParagraph"/>
              <w:rPr>
                <w:rFonts w:ascii="Times New Roman"/>
                <w:sz w:val="16"/>
              </w:rPr>
            </w:pPr>
          </w:p>
        </w:tc>
      </w:tr>
      <w:tr w:rsidR="00AA03B8" w14:paraId="15B1BCE3" w14:textId="77777777">
        <w:trPr>
          <w:trHeight w:val="457"/>
        </w:trPr>
        <w:tc>
          <w:tcPr>
            <w:tcW w:w="9529" w:type="dxa"/>
            <w:gridSpan w:val="5"/>
          </w:tcPr>
          <w:p w14:paraId="563A0E37" w14:textId="77777777" w:rsidR="00AA03B8" w:rsidRDefault="00F67E9A">
            <w:pPr>
              <w:pStyle w:val="TableParagraph"/>
              <w:spacing w:before="225" w:line="213" w:lineRule="exact"/>
              <w:ind w:left="107"/>
              <w:rPr>
                <w:b/>
                <w:i/>
                <w:sz w:val="20"/>
              </w:rPr>
            </w:pPr>
            <w:r>
              <w:rPr>
                <w:b/>
                <w:sz w:val="20"/>
              </w:rPr>
              <w:t>This</w:t>
            </w:r>
            <w:r>
              <w:rPr>
                <w:b/>
                <w:spacing w:val="-7"/>
                <w:sz w:val="20"/>
              </w:rPr>
              <w:t xml:space="preserve"> </w:t>
            </w:r>
            <w:r>
              <w:rPr>
                <w:b/>
                <w:sz w:val="20"/>
              </w:rPr>
              <w:t>Period’s</w:t>
            </w:r>
            <w:r>
              <w:rPr>
                <w:b/>
                <w:spacing w:val="-4"/>
                <w:sz w:val="20"/>
              </w:rPr>
              <w:t xml:space="preserve"> </w:t>
            </w:r>
            <w:r>
              <w:rPr>
                <w:b/>
                <w:sz w:val="20"/>
              </w:rPr>
              <w:t>Subtotal</w:t>
            </w:r>
            <w:r>
              <w:rPr>
                <w:b/>
                <w:spacing w:val="44"/>
                <w:sz w:val="20"/>
              </w:rPr>
              <w:t xml:space="preserve"> </w:t>
            </w:r>
            <w:r>
              <w:rPr>
                <w:b/>
                <w:i/>
                <w:sz w:val="20"/>
              </w:rPr>
              <w:t>(</w:t>
            </w:r>
            <w:r>
              <w:rPr>
                <w:b/>
                <w:i/>
                <w:color w:val="000000"/>
                <w:sz w:val="20"/>
                <w:shd w:val="clear" w:color="auto" w:fill="D9D9D9"/>
              </w:rPr>
              <w:t>Must</w:t>
            </w:r>
            <w:r>
              <w:rPr>
                <w:b/>
                <w:i/>
                <w:color w:val="000000"/>
                <w:spacing w:val="-5"/>
                <w:sz w:val="20"/>
                <w:shd w:val="clear" w:color="auto" w:fill="D9D9D9"/>
              </w:rPr>
              <w:t xml:space="preserve"> </w:t>
            </w:r>
            <w:r>
              <w:rPr>
                <w:b/>
                <w:i/>
                <w:color w:val="000000"/>
                <w:sz w:val="20"/>
                <w:shd w:val="clear" w:color="auto" w:fill="D9D9D9"/>
              </w:rPr>
              <w:t>enter</w:t>
            </w:r>
            <w:r>
              <w:rPr>
                <w:b/>
                <w:i/>
                <w:color w:val="000000"/>
                <w:spacing w:val="-7"/>
                <w:sz w:val="20"/>
                <w:shd w:val="clear" w:color="auto" w:fill="D9D9D9"/>
              </w:rPr>
              <w:t xml:space="preserve"> </w:t>
            </w:r>
            <w:r>
              <w:rPr>
                <w:b/>
                <w:i/>
                <w:color w:val="000000"/>
                <w:sz w:val="20"/>
                <w:shd w:val="clear" w:color="auto" w:fill="D9D9D9"/>
              </w:rPr>
              <w:t>total</w:t>
            </w:r>
            <w:r>
              <w:rPr>
                <w:b/>
                <w:i/>
                <w:color w:val="000000"/>
                <w:spacing w:val="-6"/>
                <w:sz w:val="20"/>
                <w:shd w:val="clear" w:color="auto" w:fill="D9D9D9"/>
              </w:rPr>
              <w:t xml:space="preserve"> </w:t>
            </w:r>
            <w:r>
              <w:rPr>
                <w:b/>
                <w:i/>
                <w:color w:val="000000"/>
                <w:sz w:val="20"/>
                <w:shd w:val="clear" w:color="auto" w:fill="D9D9D9"/>
              </w:rPr>
              <w:t>or</w:t>
            </w:r>
            <w:r>
              <w:rPr>
                <w:b/>
                <w:i/>
                <w:color w:val="000000"/>
                <w:spacing w:val="-7"/>
                <w:sz w:val="20"/>
                <w:shd w:val="clear" w:color="auto" w:fill="D9D9D9"/>
              </w:rPr>
              <w:t xml:space="preserve"> </w:t>
            </w:r>
            <w:r>
              <w:rPr>
                <w:b/>
                <w:i/>
                <w:color w:val="000000"/>
                <w:spacing w:val="-4"/>
                <w:sz w:val="20"/>
                <w:shd w:val="clear" w:color="auto" w:fill="D9D9D9"/>
              </w:rPr>
              <w:t>“0”</w:t>
            </w:r>
            <w:r>
              <w:rPr>
                <w:b/>
                <w:i/>
                <w:color w:val="000000"/>
                <w:spacing w:val="-4"/>
                <w:sz w:val="20"/>
              </w:rPr>
              <w:t>)</w:t>
            </w:r>
          </w:p>
        </w:tc>
        <w:tc>
          <w:tcPr>
            <w:tcW w:w="1248" w:type="dxa"/>
          </w:tcPr>
          <w:p w14:paraId="0C403158" w14:textId="77777777" w:rsidR="00AA03B8" w:rsidRDefault="00F67E9A">
            <w:pPr>
              <w:pStyle w:val="TableParagraph"/>
              <w:spacing w:before="225" w:line="213" w:lineRule="exact"/>
              <w:ind w:left="106"/>
              <w:rPr>
                <w:b/>
                <w:sz w:val="20"/>
              </w:rPr>
            </w:pPr>
            <w:r>
              <w:rPr>
                <w:b/>
                <w:spacing w:val="-10"/>
                <w:sz w:val="20"/>
              </w:rPr>
              <w:t>$</w:t>
            </w:r>
          </w:p>
        </w:tc>
      </w:tr>
      <w:tr w:rsidR="00AA03B8" w14:paraId="7DF0BF7C" w14:textId="77777777">
        <w:trPr>
          <w:trHeight w:val="460"/>
        </w:trPr>
        <w:tc>
          <w:tcPr>
            <w:tcW w:w="9529" w:type="dxa"/>
            <w:gridSpan w:val="5"/>
          </w:tcPr>
          <w:p w14:paraId="5EA8019E" w14:textId="77777777" w:rsidR="00AA03B8" w:rsidRDefault="00F67E9A">
            <w:pPr>
              <w:pStyle w:val="TableParagraph"/>
              <w:spacing w:line="244" w:lineRule="auto"/>
              <w:ind w:left="107"/>
              <w:rPr>
                <w:sz w:val="18"/>
              </w:rPr>
            </w:pPr>
            <w:r>
              <w:rPr>
                <w:sz w:val="18"/>
              </w:rPr>
              <w:t>If</w:t>
            </w:r>
            <w:r>
              <w:rPr>
                <w:spacing w:val="-1"/>
                <w:sz w:val="18"/>
              </w:rPr>
              <w:t xml:space="preserve"> </w:t>
            </w:r>
            <w:r>
              <w:rPr>
                <w:sz w:val="18"/>
              </w:rPr>
              <w:t>this is a</w:t>
            </w:r>
            <w:r>
              <w:rPr>
                <w:spacing w:val="-3"/>
                <w:sz w:val="18"/>
              </w:rPr>
              <w:t xml:space="preserve"> </w:t>
            </w:r>
            <w:r>
              <w:rPr>
                <w:sz w:val="18"/>
              </w:rPr>
              <w:t>quarterly</w:t>
            </w:r>
            <w:r>
              <w:rPr>
                <w:spacing w:val="-2"/>
                <w:sz w:val="18"/>
              </w:rPr>
              <w:t xml:space="preserve"> </w:t>
            </w:r>
            <w:r>
              <w:rPr>
                <w:sz w:val="18"/>
              </w:rPr>
              <w:t>report</w:t>
            </w:r>
            <w:r>
              <w:rPr>
                <w:spacing w:val="-1"/>
                <w:sz w:val="18"/>
              </w:rPr>
              <w:t xml:space="preserve"> </w:t>
            </w:r>
            <w:r>
              <w:rPr>
                <w:sz w:val="18"/>
              </w:rPr>
              <w:t>and</w:t>
            </w:r>
            <w:r>
              <w:rPr>
                <w:spacing w:val="-3"/>
                <w:sz w:val="18"/>
              </w:rPr>
              <w:t xml:space="preserve"> </w:t>
            </w:r>
            <w:r>
              <w:rPr>
                <w:sz w:val="18"/>
              </w:rPr>
              <w:t>you filed a</w:t>
            </w:r>
            <w:r>
              <w:rPr>
                <w:spacing w:val="-3"/>
                <w:sz w:val="18"/>
              </w:rPr>
              <w:t xml:space="preserve"> </w:t>
            </w:r>
            <w:r>
              <w:rPr>
                <w:b/>
                <w:sz w:val="18"/>
                <w:u w:val="single"/>
              </w:rPr>
              <w:t>monthly</w:t>
            </w:r>
            <w:r>
              <w:rPr>
                <w:b/>
                <w:spacing w:val="-10"/>
                <w:sz w:val="18"/>
              </w:rPr>
              <w:t xml:space="preserve"> </w:t>
            </w:r>
            <w:r>
              <w:rPr>
                <w:sz w:val="18"/>
              </w:rPr>
              <w:t>expense report</w:t>
            </w:r>
            <w:r>
              <w:rPr>
                <w:spacing w:val="-3"/>
                <w:sz w:val="18"/>
              </w:rPr>
              <w:t xml:space="preserve"> </w:t>
            </w:r>
            <w:r>
              <w:rPr>
                <w:sz w:val="18"/>
              </w:rPr>
              <w:t>in January,</w:t>
            </w:r>
            <w:r>
              <w:rPr>
                <w:spacing w:val="-1"/>
                <w:sz w:val="18"/>
              </w:rPr>
              <w:t xml:space="preserve"> </w:t>
            </w:r>
            <w:r>
              <w:rPr>
                <w:sz w:val="18"/>
              </w:rPr>
              <w:t>April,</w:t>
            </w:r>
            <w:r>
              <w:rPr>
                <w:spacing w:val="-1"/>
                <w:sz w:val="18"/>
              </w:rPr>
              <w:t xml:space="preserve"> </w:t>
            </w:r>
            <w:r>
              <w:rPr>
                <w:sz w:val="18"/>
              </w:rPr>
              <w:t>or</w:t>
            </w:r>
            <w:r>
              <w:rPr>
                <w:spacing w:val="-3"/>
                <w:sz w:val="18"/>
              </w:rPr>
              <w:t xml:space="preserve"> </w:t>
            </w:r>
            <w:r>
              <w:rPr>
                <w:sz w:val="18"/>
              </w:rPr>
              <w:t>July,</w:t>
            </w:r>
            <w:r>
              <w:rPr>
                <w:spacing w:val="-3"/>
                <w:sz w:val="18"/>
              </w:rPr>
              <w:t xml:space="preserve"> </w:t>
            </w:r>
            <w:r>
              <w:rPr>
                <w:sz w:val="18"/>
              </w:rPr>
              <w:t>please</w:t>
            </w:r>
            <w:r>
              <w:rPr>
                <w:spacing w:val="-3"/>
                <w:sz w:val="18"/>
              </w:rPr>
              <w:t xml:space="preserve"> </w:t>
            </w:r>
            <w:r>
              <w:rPr>
                <w:sz w:val="18"/>
              </w:rPr>
              <w:t>enter</w:t>
            </w:r>
            <w:r>
              <w:rPr>
                <w:spacing w:val="-3"/>
                <w:sz w:val="18"/>
              </w:rPr>
              <w:t xml:space="preserve"> </w:t>
            </w:r>
            <w:r>
              <w:rPr>
                <w:sz w:val="18"/>
              </w:rPr>
              <w:t>the</w:t>
            </w:r>
            <w:r>
              <w:rPr>
                <w:spacing w:val="-3"/>
                <w:sz w:val="18"/>
              </w:rPr>
              <w:t xml:space="preserve"> </w:t>
            </w:r>
            <w:r>
              <w:rPr>
                <w:sz w:val="18"/>
              </w:rPr>
              <w:t xml:space="preserve">subtotal </w:t>
            </w:r>
            <w:r>
              <w:rPr>
                <w:spacing w:val="-2"/>
                <w:sz w:val="18"/>
              </w:rPr>
              <w:t>amount.</w:t>
            </w:r>
          </w:p>
        </w:tc>
        <w:tc>
          <w:tcPr>
            <w:tcW w:w="1248" w:type="dxa"/>
          </w:tcPr>
          <w:p w14:paraId="6E52EA3B" w14:textId="77777777" w:rsidR="00AA03B8" w:rsidRDefault="00F67E9A">
            <w:pPr>
              <w:pStyle w:val="TableParagraph"/>
              <w:spacing w:before="227" w:line="213" w:lineRule="exact"/>
              <w:ind w:left="106"/>
              <w:rPr>
                <w:b/>
                <w:sz w:val="20"/>
              </w:rPr>
            </w:pPr>
            <w:r>
              <w:rPr>
                <w:b/>
                <w:spacing w:val="-10"/>
                <w:sz w:val="20"/>
              </w:rPr>
              <w:t>$</w:t>
            </w:r>
          </w:p>
        </w:tc>
      </w:tr>
      <w:tr w:rsidR="00AA03B8" w14:paraId="58C830AB" w14:textId="77777777">
        <w:trPr>
          <w:trHeight w:val="460"/>
        </w:trPr>
        <w:tc>
          <w:tcPr>
            <w:tcW w:w="9529" w:type="dxa"/>
            <w:gridSpan w:val="5"/>
          </w:tcPr>
          <w:p w14:paraId="17EEE12D" w14:textId="77777777" w:rsidR="00AA03B8" w:rsidRDefault="00F67E9A">
            <w:pPr>
              <w:pStyle w:val="TableParagraph"/>
              <w:spacing w:line="247" w:lineRule="auto"/>
              <w:ind w:left="107"/>
              <w:rPr>
                <w:sz w:val="18"/>
              </w:rPr>
            </w:pPr>
            <w:r>
              <w:rPr>
                <w:sz w:val="18"/>
              </w:rPr>
              <w:t>If</w:t>
            </w:r>
            <w:r>
              <w:rPr>
                <w:spacing w:val="-2"/>
                <w:sz w:val="18"/>
              </w:rPr>
              <w:t xml:space="preserve"> </w:t>
            </w:r>
            <w:r>
              <w:rPr>
                <w:sz w:val="18"/>
              </w:rPr>
              <w:t>this</w:t>
            </w:r>
            <w:r>
              <w:rPr>
                <w:spacing w:val="-1"/>
                <w:sz w:val="18"/>
              </w:rPr>
              <w:t xml:space="preserve"> </w:t>
            </w:r>
            <w:r>
              <w:rPr>
                <w:sz w:val="18"/>
              </w:rPr>
              <w:t>is</w:t>
            </w:r>
            <w:r>
              <w:rPr>
                <w:spacing w:val="-1"/>
                <w:sz w:val="18"/>
              </w:rPr>
              <w:t xml:space="preserve"> </w:t>
            </w:r>
            <w:r>
              <w:rPr>
                <w:sz w:val="18"/>
              </w:rPr>
              <w:t>a</w:t>
            </w:r>
            <w:r>
              <w:rPr>
                <w:spacing w:val="-4"/>
                <w:sz w:val="18"/>
              </w:rPr>
              <w:t xml:space="preserve"> </w:t>
            </w:r>
            <w:r>
              <w:rPr>
                <w:sz w:val="18"/>
              </w:rPr>
              <w:t>quarterly</w:t>
            </w:r>
            <w:r>
              <w:rPr>
                <w:spacing w:val="-3"/>
                <w:sz w:val="18"/>
              </w:rPr>
              <w:t xml:space="preserve"> </w:t>
            </w:r>
            <w:r>
              <w:rPr>
                <w:sz w:val="18"/>
              </w:rPr>
              <w:t>report</w:t>
            </w:r>
            <w:r>
              <w:rPr>
                <w:spacing w:val="-2"/>
                <w:sz w:val="18"/>
              </w:rPr>
              <w:t xml:space="preserve"> </w:t>
            </w:r>
            <w:r>
              <w:rPr>
                <w:sz w:val="18"/>
              </w:rPr>
              <w:t>and</w:t>
            </w:r>
            <w:r>
              <w:rPr>
                <w:spacing w:val="-4"/>
                <w:sz w:val="18"/>
              </w:rPr>
              <w:t xml:space="preserve"> </w:t>
            </w:r>
            <w:r>
              <w:rPr>
                <w:sz w:val="18"/>
              </w:rPr>
              <w:t>you</w:t>
            </w:r>
            <w:r>
              <w:rPr>
                <w:spacing w:val="-1"/>
                <w:sz w:val="18"/>
              </w:rPr>
              <w:t xml:space="preserve"> </w:t>
            </w:r>
            <w:r>
              <w:rPr>
                <w:sz w:val="18"/>
              </w:rPr>
              <w:t>filed</w:t>
            </w:r>
            <w:r>
              <w:rPr>
                <w:spacing w:val="-1"/>
                <w:sz w:val="18"/>
              </w:rPr>
              <w:t xml:space="preserve"> </w:t>
            </w:r>
            <w:r>
              <w:rPr>
                <w:sz w:val="18"/>
              </w:rPr>
              <w:t>a</w:t>
            </w:r>
            <w:r>
              <w:rPr>
                <w:spacing w:val="-4"/>
                <w:sz w:val="18"/>
              </w:rPr>
              <w:t xml:space="preserve"> </w:t>
            </w:r>
            <w:r>
              <w:rPr>
                <w:b/>
                <w:sz w:val="18"/>
                <w:u w:val="single"/>
              </w:rPr>
              <w:t>monthly</w:t>
            </w:r>
            <w:r>
              <w:rPr>
                <w:b/>
                <w:spacing w:val="-10"/>
                <w:sz w:val="18"/>
              </w:rPr>
              <w:t xml:space="preserve"> </w:t>
            </w:r>
            <w:r>
              <w:rPr>
                <w:sz w:val="18"/>
              </w:rPr>
              <w:t>expense</w:t>
            </w:r>
            <w:r>
              <w:rPr>
                <w:spacing w:val="-1"/>
                <w:sz w:val="18"/>
              </w:rPr>
              <w:t xml:space="preserve"> </w:t>
            </w:r>
            <w:r>
              <w:rPr>
                <w:sz w:val="18"/>
              </w:rPr>
              <w:t>report</w:t>
            </w:r>
            <w:r>
              <w:rPr>
                <w:spacing w:val="-4"/>
                <w:sz w:val="18"/>
              </w:rPr>
              <w:t xml:space="preserve"> </w:t>
            </w:r>
            <w:r>
              <w:rPr>
                <w:sz w:val="18"/>
              </w:rPr>
              <w:t>in</w:t>
            </w:r>
            <w:r>
              <w:rPr>
                <w:spacing w:val="-1"/>
                <w:sz w:val="18"/>
              </w:rPr>
              <w:t xml:space="preserve"> </w:t>
            </w:r>
            <w:r>
              <w:rPr>
                <w:sz w:val="18"/>
              </w:rPr>
              <w:t>February,</w:t>
            </w:r>
            <w:r>
              <w:rPr>
                <w:spacing w:val="-2"/>
                <w:sz w:val="18"/>
              </w:rPr>
              <w:t xml:space="preserve"> </w:t>
            </w:r>
            <w:r>
              <w:rPr>
                <w:sz w:val="18"/>
              </w:rPr>
              <w:t>May,</w:t>
            </w:r>
            <w:r>
              <w:rPr>
                <w:spacing w:val="-2"/>
                <w:sz w:val="18"/>
              </w:rPr>
              <w:t xml:space="preserve"> </w:t>
            </w:r>
            <w:r>
              <w:rPr>
                <w:sz w:val="18"/>
              </w:rPr>
              <w:t>August,</w:t>
            </w:r>
            <w:r>
              <w:rPr>
                <w:spacing w:val="-2"/>
                <w:sz w:val="18"/>
              </w:rPr>
              <w:t xml:space="preserve"> </w:t>
            </w:r>
            <w:r>
              <w:rPr>
                <w:sz w:val="18"/>
              </w:rPr>
              <w:t>October,</w:t>
            </w:r>
            <w:r>
              <w:rPr>
                <w:spacing w:val="-2"/>
                <w:sz w:val="18"/>
              </w:rPr>
              <w:t xml:space="preserve"> </w:t>
            </w:r>
            <w:r>
              <w:rPr>
                <w:sz w:val="18"/>
              </w:rPr>
              <w:t>or</w:t>
            </w:r>
            <w:r>
              <w:rPr>
                <w:spacing w:val="-2"/>
                <w:sz w:val="18"/>
              </w:rPr>
              <w:t xml:space="preserve"> </w:t>
            </w:r>
            <w:r>
              <w:rPr>
                <w:sz w:val="18"/>
              </w:rPr>
              <w:t>November, please enter the subtotal amount.</w:t>
            </w:r>
          </w:p>
        </w:tc>
        <w:tc>
          <w:tcPr>
            <w:tcW w:w="1248" w:type="dxa"/>
          </w:tcPr>
          <w:p w14:paraId="424128D4" w14:textId="77777777" w:rsidR="00AA03B8" w:rsidRDefault="00F67E9A">
            <w:pPr>
              <w:pStyle w:val="TableParagraph"/>
              <w:spacing w:before="227" w:line="213" w:lineRule="exact"/>
              <w:ind w:left="106"/>
              <w:rPr>
                <w:b/>
                <w:sz w:val="20"/>
              </w:rPr>
            </w:pPr>
            <w:r>
              <w:rPr>
                <w:b/>
                <w:spacing w:val="-10"/>
                <w:sz w:val="20"/>
              </w:rPr>
              <w:t>$</w:t>
            </w:r>
          </w:p>
        </w:tc>
      </w:tr>
      <w:tr w:rsidR="00AA03B8" w14:paraId="6AFF2070" w14:textId="77777777">
        <w:trPr>
          <w:trHeight w:val="414"/>
        </w:trPr>
        <w:tc>
          <w:tcPr>
            <w:tcW w:w="10777" w:type="dxa"/>
            <w:gridSpan w:val="6"/>
          </w:tcPr>
          <w:p w14:paraId="1300004B" w14:textId="77777777" w:rsidR="00AA03B8" w:rsidRDefault="00F67E9A">
            <w:pPr>
              <w:pStyle w:val="TableParagraph"/>
              <w:spacing w:line="201" w:lineRule="exact"/>
              <w:ind w:left="107"/>
              <w:rPr>
                <w:sz w:val="18"/>
              </w:rPr>
            </w:pPr>
            <w:r>
              <w:rPr>
                <w:sz w:val="18"/>
              </w:rPr>
              <w:t>Reportable</w:t>
            </w:r>
            <w:r>
              <w:rPr>
                <w:spacing w:val="-6"/>
                <w:sz w:val="18"/>
              </w:rPr>
              <w:t xml:space="preserve"> </w:t>
            </w:r>
            <w:r>
              <w:rPr>
                <w:b/>
                <w:sz w:val="18"/>
                <w:u w:val="single"/>
              </w:rPr>
              <w:t>monthly</w:t>
            </w:r>
            <w:r>
              <w:rPr>
                <w:b/>
                <w:spacing w:val="-11"/>
                <w:sz w:val="18"/>
              </w:rPr>
              <w:t xml:space="preserve"> </w:t>
            </w:r>
            <w:r>
              <w:rPr>
                <w:sz w:val="18"/>
              </w:rPr>
              <w:t>expenditures</w:t>
            </w:r>
            <w:r>
              <w:rPr>
                <w:spacing w:val="-2"/>
                <w:sz w:val="18"/>
              </w:rPr>
              <w:t xml:space="preserve"> </w:t>
            </w:r>
            <w:r>
              <w:rPr>
                <w:sz w:val="18"/>
              </w:rPr>
              <w:t>incurred</w:t>
            </w:r>
            <w:r>
              <w:rPr>
                <w:spacing w:val="-4"/>
                <w:sz w:val="18"/>
              </w:rPr>
              <w:t xml:space="preserve"> </w:t>
            </w:r>
            <w:r>
              <w:rPr>
                <w:sz w:val="18"/>
              </w:rPr>
              <w:t>during</w:t>
            </w:r>
            <w:r>
              <w:rPr>
                <w:spacing w:val="-1"/>
                <w:sz w:val="18"/>
              </w:rPr>
              <w:t xml:space="preserve"> </w:t>
            </w:r>
            <w:r>
              <w:rPr>
                <w:sz w:val="18"/>
              </w:rPr>
              <w:t>the</w:t>
            </w:r>
            <w:r>
              <w:rPr>
                <w:spacing w:val="-3"/>
                <w:sz w:val="18"/>
              </w:rPr>
              <w:t xml:space="preserve"> </w:t>
            </w:r>
            <w:r>
              <w:rPr>
                <w:sz w:val="18"/>
              </w:rPr>
              <w:t>months</w:t>
            </w:r>
            <w:r>
              <w:rPr>
                <w:spacing w:val="-1"/>
                <w:sz w:val="18"/>
              </w:rPr>
              <w:t xml:space="preserve"> </w:t>
            </w:r>
            <w:r>
              <w:rPr>
                <w:sz w:val="18"/>
              </w:rPr>
              <w:t>of</w:t>
            </w:r>
            <w:r>
              <w:rPr>
                <w:spacing w:val="-2"/>
                <w:sz w:val="18"/>
              </w:rPr>
              <w:t xml:space="preserve"> </w:t>
            </w:r>
            <w:r>
              <w:rPr>
                <w:sz w:val="18"/>
              </w:rPr>
              <w:t>March,</w:t>
            </w:r>
            <w:r>
              <w:rPr>
                <w:spacing w:val="-4"/>
                <w:sz w:val="18"/>
              </w:rPr>
              <w:t xml:space="preserve"> </w:t>
            </w:r>
            <w:r>
              <w:rPr>
                <w:sz w:val="18"/>
              </w:rPr>
              <w:t>June or</w:t>
            </w:r>
            <w:r>
              <w:rPr>
                <w:spacing w:val="-2"/>
                <w:sz w:val="18"/>
              </w:rPr>
              <w:t xml:space="preserve"> </w:t>
            </w:r>
            <w:r>
              <w:rPr>
                <w:sz w:val="18"/>
              </w:rPr>
              <w:t>September</w:t>
            </w:r>
            <w:r>
              <w:rPr>
                <w:spacing w:val="-2"/>
                <w:sz w:val="18"/>
              </w:rPr>
              <w:t xml:space="preserve"> </w:t>
            </w:r>
            <w:r>
              <w:rPr>
                <w:sz w:val="18"/>
              </w:rPr>
              <w:t>should</w:t>
            </w:r>
            <w:r>
              <w:rPr>
                <w:spacing w:val="-4"/>
                <w:sz w:val="18"/>
              </w:rPr>
              <w:t xml:space="preserve"> </w:t>
            </w:r>
            <w:r>
              <w:rPr>
                <w:sz w:val="18"/>
              </w:rPr>
              <w:t>be included</w:t>
            </w:r>
            <w:r>
              <w:rPr>
                <w:spacing w:val="-1"/>
                <w:sz w:val="18"/>
              </w:rPr>
              <w:t xml:space="preserve"> </w:t>
            </w:r>
            <w:r>
              <w:rPr>
                <w:sz w:val="18"/>
              </w:rPr>
              <w:t>on</w:t>
            </w:r>
            <w:r>
              <w:rPr>
                <w:spacing w:val="-4"/>
                <w:sz w:val="18"/>
              </w:rPr>
              <w:t xml:space="preserve"> </w:t>
            </w:r>
            <w:r>
              <w:rPr>
                <w:sz w:val="18"/>
              </w:rPr>
              <w:t>the</w:t>
            </w:r>
            <w:r>
              <w:rPr>
                <w:spacing w:val="-3"/>
                <w:sz w:val="18"/>
              </w:rPr>
              <w:t xml:space="preserve"> </w:t>
            </w:r>
            <w:r>
              <w:rPr>
                <w:spacing w:val="-2"/>
                <w:sz w:val="18"/>
              </w:rPr>
              <w:t>applicable</w:t>
            </w:r>
          </w:p>
          <w:p w14:paraId="0217ED81" w14:textId="77777777" w:rsidR="00AA03B8" w:rsidRDefault="00F67E9A">
            <w:pPr>
              <w:pStyle w:val="TableParagraph"/>
              <w:spacing w:line="194" w:lineRule="exact"/>
              <w:ind w:left="107"/>
              <w:rPr>
                <w:sz w:val="18"/>
              </w:rPr>
            </w:pPr>
            <w:r>
              <w:rPr>
                <w:b/>
                <w:sz w:val="18"/>
                <w:u w:val="single"/>
              </w:rPr>
              <w:t>quarterly</w:t>
            </w:r>
            <w:r>
              <w:rPr>
                <w:b/>
                <w:spacing w:val="-11"/>
                <w:sz w:val="18"/>
              </w:rPr>
              <w:t xml:space="preserve"> </w:t>
            </w:r>
            <w:r>
              <w:rPr>
                <w:sz w:val="18"/>
              </w:rPr>
              <w:t>report</w:t>
            </w:r>
            <w:r>
              <w:rPr>
                <w:spacing w:val="-2"/>
                <w:sz w:val="18"/>
              </w:rPr>
              <w:t xml:space="preserve"> </w:t>
            </w:r>
            <w:r>
              <w:rPr>
                <w:sz w:val="18"/>
              </w:rPr>
              <w:t>under</w:t>
            </w:r>
            <w:r>
              <w:rPr>
                <w:spacing w:val="-1"/>
                <w:sz w:val="18"/>
              </w:rPr>
              <w:t xml:space="preserve"> </w:t>
            </w:r>
            <w:r>
              <w:rPr>
                <w:sz w:val="18"/>
              </w:rPr>
              <w:t>Part</w:t>
            </w:r>
            <w:r>
              <w:rPr>
                <w:spacing w:val="-2"/>
                <w:sz w:val="18"/>
              </w:rPr>
              <w:t xml:space="preserve"> </w:t>
            </w:r>
            <w:r>
              <w:rPr>
                <w:sz w:val="18"/>
              </w:rPr>
              <w:t>I.</w:t>
            </w:r>
            <w:r>
              <w:rPr>
                <w:spacing w:val="-3"/>
                <w:sz w:val="18"/>
              </w:rPr>
              <w:t xml:space="preserve"> </w:t>
            </w:r>
            <w:r>
              <w:rPr>
                <w:sz w:val="18"/>
              </w:rPr>
              <w:t>of</w:t>
            </w:r>
            <w:r>
              <w:rPr>
                <w:spacing w:val="-2"/>
                <w:sz w:val="18"/>
              </w:rPr>
              <w:t xml:space="preserve"> </w:t>
            </w:r>
            <w:r>
              <w:rPr>
                <w:sz w:val="18"/>
              </w:rPr>
              <w:t>the</w:t>
            </w:r>
            <w:r>
              <w:rPr>
                <w:spacing w:val="-4"/>
                <w:sz w:val="18"/>
              </w:rPr>
              <w:t xml:space="preserve"> </w:t>
            </w:r>
            <w:r>
              <w:rPr>
                <w:sz w:val="18"/>
              </w:rPr>
              <w:t>reportable expenditures</w:t>
            </w:r>
            <w:r>
              <w:rPr>
                <w:spacing w:val="-6"/>
                <w:sz w:val="18"/>
              </w:rPr>
              <w:t xml:space="preserve"> </w:t>
            </w:r>
            <w:r>
              <w:rPr>
                <w:sz w:val="18"/>
              </w:rPr>
              <w:t>section</w:t>
            </w:r>
            <w:r>
              <w:rPr>
                <w:spacing w:val="-3"/>
                <w:sz w:val="18"/>
              </w:rPr>
              <w:t xml:space="preserve"> </w:t>
            </w:r>
            <w:r>
              <w:rPr>
                <w:sz w:val="18"/>
              </w:rPr>
              <w:t>of</w:t>
            </w:r>
            <w:r>
              <w:rPr>
                <w:spacing w:val="-2"/>
                <w:sz w:val="18"/>
              </w:rPr>
              <w:t xml:space="preserve"> </w:t>
            </w:r>
            <w:r>
              <w:rPr>
                <w:sz w:val="18"/>
              </w:rPr>
              <w:t>the</w:t>
            </w:r>
            <w:r>
              <w:rPr>
                <w:spacing w:val="-1"/>
                <w:sz w:val="18"/>
              </w:rPr>
              <w:t xml:space="preserve"> </w:t>
            </w:r>
            <w:r>
              <w:rPr>
                <w:sz w:val="18"/>
              </w:rPr>
              <w:t>long</w:t>
            </w:r>
            <w:r>
              <w:rPr>
                <w:spacing w:val="-3"/>
                <w:sz w:val="18"/>
              </w:rPr>
              <w:t xml:space="preserve"> </w:t>
            </w:r>
            <w:r>
              <w:rPr>
                <w:sz w:val="18"/>
              </w:rPr>
              <w:t>form</w:t>
            </w:r>
            <w:r>
              <w:rPr>
                <w:spacing w:val="-3"/>
                <w:sz w:val="18"/>
              </w:rPr>
              <w:t xml:space="preserve"> </w:t>
            </w:r>
            <w:r>
              <w:rPr>
                <w:sz w:val="18"/>
              </w:rPr>
              <w:t xml:space="preserve">expense </w:t>
            </w:r>
            <w:r>
              <w:rPr>
                <w:spacing w:val="-2"/>
                <w:sz w:val="18"/>
              </w:rPr>
              <w:t>report.</w:t>
            </w:r>
          </w:p>
        </w:tc>
      </w:tr>
    </w:tbl>
    <w:p w14:paraId="588C59D5" w14:textId="77777777" w:rsidR="00AA03B8" w:rsidRDefault="00F67E9A">
      <w:pPr>
        <w:tabs>
          <w:tab w:val="left" w:pos="9855"/>
          <w:tab w:val="left" w:pos="11079"/>
        </w:tabs>
        <w:spacing w:before="121"/>
        <w:ind w:left="220"/>
        <w:rPr>
          <w:b/>
          <w:sz w:val="20"/>
        </w:rPr>
      </w:pPr>
      <w:r>
        <w:rPr>
          <w:b/>
          <w:sz w:val="20"/>
        </w:rPr>
        <w:t>Quarterly</w:t>
      </w:r>
      <w:r>
        <w:rPr>
          <w:b/>
          <w:spacing w:val="-7"/>
          <w:sz w:val="20"/>
        </w:rPr>
        <w:t xml:space="preserve"> </w:t>
      </w:r>
      <w:r>
        <w:rPr>
          <w:b/>
          <w:sz w:val="20"/>
        </w:rPr>
        <w:t>Total</w:t>
      </w:r>
      <w:r>
        <w:rPr>
          <w:b/>
          <w:spacing w:val="-7"/>
          <w:sz w:val="20"/>
        </w:rPr>
        <w:t xml:space="preserve"> </w:t>
      </w:r>
      <w:r>
        <w:rPr>
          <w:b/>
          <w:sz w:val="20"/>
        </w:rPr>
        <w:t>Reportable</w:t>
      </w:r>
      <w:r>
        <w:rPr>
          <w:b/>
          <w:spacing w:val="-7"/>
          <w:sz w:val="20"/>
        </w:rPr>
        <w:t xml:space="preserve"> </w:t>
      </w:r>
      <w:r>
        <w:rPr>
          <w:b/>
          <w:sz w:val="20"/>
        </w:rPr>
        <w:t>Expenditures:</w:t>
      </w:r>
      <w:r>
        <w:rPr>
          <w:b/>
          <w:spacing w:val="67"/>
          <w:w w:val="150"/>
          <w:sz w:val="20"/>
        </w:rPr>
        <w:t xml:space="preserve"> </w:t>
      </w:r>
      <w:r>
        <w:rPr>
          <w:b/>
          <w:i/>
          <w:sz w:val="20"/>
        </w:rPr>
        <w:t>(</w:t>
      </w:r>
      <w:r>
        <w:rPr>
          <w:b/>
          <w:i/>
          <w:color w:val="000000"/>
          <w:sz w:val="20"/>
          <w:shd w:val="clear" w:color="auto" w:fill="D9D9D9"/>
        </w:rPr>
        <w:t>Must</w:t>
      </w:r>
      <w:r>
        <w:rPr>
          <w:b/>
          <w:i/>
          <w:color w:val="000000"/>
          <w:spacing w:val="-6"/>
          <w:sz w:val="20"/>
          <w:shd w:val="clear" w:color="auto" w:fill="D9D9D9"/>
        </w:rPr>
        <w:t xml:space="preserve"> </w:t>
      </w:r>
      <w:r>
        <w:rPr>
          <w:b/>
          <w:i/>
          <w:color w:val="000000"/>
          <w:sz w:val="20"/>
          <w:shd w:val="clear" w:color="auto" w:fill="D9D9D9"/>
        </w:rPr>
        <w:t>enter</w:t>
      </w:r>
      <w:r>
        <w:rPr>
          <w:b/>
          <w:i/>
          <w:color w:val="000000"/>
          <w:spacing w:val="-8"/>
          <w:sz w:val="20"/>
          <w:shd w:val="clear" w:color="auto" w:fill="D9D9D9"/>
        </w:rPr>
        <w:t xml:space="preserve"> </w:t>
      </w:r>
      <w:r>
        <w:rPr>
          <w:b/>
          <w:i/>
          <w:color w:val="000000"/>
          <w:sz w:val="20"/>
          <w:shd w:val="clear" w:color="auto" w:fill="D9D9D9"/>
        </w:rPr>
        <w:t>total</w:t>
      </w:r>
      <w:r>
        <w:rPr>
          <w:b/>
          <w:i/>
          <w:color w:val="000000"/>
          <w:spacing w:val="-6"/>
          <w:sz w:val="20"/>
          <w:shd w:val="clear" w:color="auto" w:fill="D9D9D9"/>
        </w:rPr>
        <w:t xml:space="preserve"> </w:t>
      </w:r>
      <w:r>
        <w:rPr>
          <w:b/>
          <w:i/>
          <w:color w:val="000000"/>
          <w:sz w:val="20"/>
          <w:shd w:val="clear" w:color="auto" w:fill="D9D9D9"/>
        </w:rPr>
        <w:t>or</w:t>
      </w:r>
      <w:r>
        <w:rPr>
          <w:b/>
          <w:i/>
          <w:color w:val="000000"/>
          <w:spacing w:val="-8"/>
          <w:sz w:val="20"/>
          <w:shd w:val="clear" w:color="auto" w:fill="D9D9D9"/>
        </w:rPr>
        <w:t xml:space="preserve"> </w:t>
      </w:r>
      <w:r>
        <w:rPr>
          <w:b/>
          <w:i/>
          <w:color w:val="000000"/>
          <w:spacing w:val="-4"/>
          <w:sz w:val="20"/>
          <w:shd w:val="clear" w:color="auto" w:fill="D9D9D9"/>
        </w:rPr>
        <w:t>“0”</w:t>
      </w:r>
      <w:r>
        <w:rPr>
          <w:b/>
          <w:i/>
          <w:color w:val="000000"/>
          <w:spacing w:val="-4"/>
          <w:sz w:val="20"/>
        </w:rPr>
        <w:t>)</w:t>
      </w:r>
      <w:r>
        <w:rPr>
          <w:b/>
          <w:i/>
          <w:color w:val="000000"/>
          <w:sz w:val="20"/>
        </w:rPr>
        <w:tab/>
      </w:r>
      <w:r>
        <w:rPr>
          <w:b/>
          <w:color w:val="000000"/>
          <w:spacing w:val="-10"/>
          <w:sz w:val="20"/>
        </w:rPr>
        <w:t>$</w:t>
      </w:r>
      <w:r>
        <w:rPr>
          <w:b/>
          <w:color w:val="000000"/>
          <w:sz w:val="20"/>
          <w:u w:val="single"/>
        </w:rPr>
        <w:tab/>
      </w:r>
    </w:p>
    <w:p w14:paraId="1B5F1593" w14:textId="77777777" w:rsidR="00AA03B8" w:rsidRDefault="00AA03B8">
      <w:pPr>
        <w:rPr>
          <w:sz w:val="20"/>
        </w:rPr>
        <w:sectPr w:rsidR="00AA03B8">
          <w:pgSz w:w="12240" w:h="15840"/>
          <w:pgMar w:top="920" w:right="340" w:bottom="280" w:left="500" w:header="720" w:footer="0" w:gutter="0"/>
          <w:cols w:space="720"/>
        </w:sectPr>
      </w:pPr>
    </w:p>
    <w:p w14:paraId="29CB7009" w14:textId="77777777" w:rsidR="00AA03B8" w:rsidRDefault="00AA03B8">
      <w:pPr>
        <w:pStyle w:val="BodyText"/>
        <w:rPr>
          <w:b/>
          <w:sz w:val="24"/>
        </w:rPr>
      </w:pPr>
    </w:p>
    <w:p w14:paraId="7C95D59E" w14:textId="77777777" w:rsidR="00AA03B8" w:rsidRDefault="00AA03B8">
      <w:pPr>
        <w:pStyle w:val="BodyText"/>
        <w:spacing w:before="48"/>
        <w:rPr>
          <w:b/>
          <w:sz w:val="24"/>
        </w:rPr>
      </w:pPr>
    </w:p>
    <w:p w14:paraId="1B311220" w14:textId="77777777" w:rsidR="00AA03B8" w:rsidRDefault="00F67E9A">
      <w:pPr>
        <w:pStyle w:val="Heading1"/>
        <w:ind w:right="159"/>
      </w:pPr>
      <w:r>
        <w:rPr>
          <w:noProof/>
        </w:rPr>
        <mc:AlternateContent>
          <mc:Choice Requires="wpg">
            <w:drawing>
              <wp:anchor distT="0" distB="0" distL="0" distR="0" simplePos="0" relativeHeight="487207936" behindDoc="1" locked="0" layoutInCell="1" allowOverlap="1" wp14:anchorId="16350A73" wp14:editId="0BDEA93C">
                <wp:simplePos x="0" y="0"/>
                <wp:positionH relativeFrom="page">
                  <wp:posOffset>382524</wp:posOffset>
                </wp:positionH>
                <wp:positionV relativeFrom="paragraph">
                  <wp:posOffset>176975</wp:posOffset>
                </wp:positionV>
                <wp:extent cx="7007859" cy="572770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7859" cy="5727700"/>
                          <a:chOff x="0" y="0"/>
                          <a:chExt cx="7007859" cy="5727700"/>
                        </a:xfrm>
                      </wpg:grpSpPr>
                      <wps:wsp>
                        <wps:cNvPr id="73" name="Graphic 73"/>
                        <wps:cNvSpPr/>
                        <wps:spPr>
                          <a:xfrm>
                            <a:off x="0" y="0"/>
                            <a:ext cx="7007859" cy="5727700"/>
                          </a:xfrm>
                          <a:custGeom>
                            <a:avLst/>
                            <a:gdLst/>
                            <a:ahLst/>
                            <a:cxnLst/>
                            <a:rect l="l" t="t" r="r" b="b"/>
                            <a:pathLst>
                              <a:path w="7007859" h="5727700">
                                <a:moveTo>
                                  <a:pt x="6096" y="5721083"/>
                                </a:moveTo>
                                <a:lnTo>
                                  <a:pt x="0" y="5721083"/>
                                </a:lnTo>
                                <a:lnTo>
                                  <a:pt x="0" y="5727192"/>
                                </a:lnTo>
                                <a:lnTo>
                                  <a:pt x="6096" y="5727192"/>
                                </a:lnTo>
                                <a:lnTo>
                                  <a:pt x="6096" y="5721083"/>
                                </a:lnTo>
                                <a:close/>
                              </a:path>
                              <a:path w="7007859" h="5727700">
                                <a:moveTo>
                                  <a:pt x="6096" y="3240036"/>
                                </a:moveTo>
                                <a:lnTo>
                                  <a:pt x="0" y="3240036"/>
                                </a:lnTo>
                                <a:lnTo>
                                  <a:pt x="0" y="3371075"/>
                                </a:lnTo>
                                <a:lnTo>
                                  <a:pt x="0" y="3371088"/>
                                </a:lnTo>
                                <a:lnTo>
                                  <a:pt x="0" y="5547360"/>
                                </a:lnTo>
                                <a:lnTo>
                                  <a:pt x="6096" y="5547360"/>
                                </a:lnTo>
                                <a:lnTo>
                                  <a:pt x="6096" y="3371075"/>
                                </a:lnTo>
                                <a:lnTo>
                                  <a:pt x="6096" y="3240036"/>
                                </a:lnTo>
                                <a:close/>
                              </a:path>
                              <a:path w="7007859" h="5727700">
                                <a:moveTo>
                                  <a:pt x="6096" y="2529852"/>
                                </a:moveTo>
                                <a:lnTo>
                                  <a:pt x="0" y="2529852"/>
                                </a:lnTo>
                                <a:lnTo>
                                  <a:pt x="0" y="2730995"/>
                                </a:lnTo>
                                <a:lnTo>
                                  <a:pt x="0" y="2933700"/>
                                </a:lnTo>
                                <a:lnTo>
                                  <a:pt x="0" y="3108960"/>
                                </a:lnTo>
                                <a:lnTo>
                                  <a:pt x="0" y="3240024"/>
                                </a:lnTo>
                                <a:lnTo>
                                  <a:pt x="6096" y="3240024"/>
                                </a:lnTo>
                                <a:lnTo>
                                  <a:pt x="6096" y="3108960"/>
                                </a:lnTo>
                                <a:lnTo>
                                  <a:pt x="6096" y="2933700"/>
                                </a:lnTo>
                                <a:lnTo>
                                  <a:pt x="6096" y="2731008"/>
                                </a:lnTo>
                                <a:lnTo>
                                  <a:pt x="6096" y="2529852"/>
                                </a:lnTo>
                                <a:close/>
                              </a:path>
                              <a:path w="7007859" h="5727700">
                                <a:moveTo>
                                  <a:pt x="6096" y="1173492"/>
                                </a:moveTo>
                                <a:lnTo>
                                  <a:pt x="0" y="1173492"/>
                                </a:lnTo>
                                <a:lnTo>
                                  <a:pt x="0" y="1348740"/>
                                </a:lnTo>
                                <a:lnTo>
                                  <a:pt x="0" y="1589532"/>
                                </a:lnTo>
                                <a:lnTo>
                                  <a:pt x="0" y="2529840"/>
                                </a:lnTo>
                                <a:lnTo>
                                  <a:pt x="6096" y="2529840"/>
                                </a:lnTo>
                                <a:lnTo>
                                  <a:pt x="6096" y="1348740"/>
                                </a:lnTo>
                                <a:lnTo>
                                  <a:pt x="6096" y="1173492"/>
                                </a:lnTo>
                                <a:close/>
                              </a:path>
                              <a:path w="7007859" h="5727700">
                                <a:moveTo>
                                  <a:pt x="7007352" y="3240036"/>
                                </a:moveTo>
                                <a:lnTo>
                                  <a:pt x="7001256" y="3240036"/>
                                </a:lnTo>
                                <a:lnTo>
                                  <a:pt x="7001256" y="3371075"/>
                                </a:lnTo>
                                <a:lnTo>
                                  <a:pt x="7001256" y="3371088"/>
                                </a:lnTo>
                                <a:lnTo>
                                  <a:pt x="7001256" y="5547360"/>
                                </a:lnTo>
                                <a:lnTo>
                                  <a:pt x="7007352" y="5547360"/>
                                </a:lnTo>
                                <a:lnTo>
                                  <a:pt x="7007352" y="3371075"/>
                                </a:lnTo>
                                <a:lnTo>
                                  <a:pt x="7007352" y="3240036"/>
                                </a:lnTo>
                                <a:close/>
                              </a:path>
                              <a:path w="7007859" h="5727700">
                                <a:moveTo>
                                  <a:pt x="7007352" y="2529852"/>
                                </a:moveTo>
                                <a:lnTo>
                                  <a:pt x="7001256" y="2529852"/>
                                </a:lnTo>
                                <a:lnTo>
                                  <a:pt x="7001256" y="2730995"/>
                                </a:lnTo>
                                <a:lnTo>
                                  <a:pt x="7001256" y="2933700"/>
                                </a:lnTo>
                                <a:lnTo>
                                  <a:pt x="7001256" y="3108960"/>
                                </a:lnTo>
                                <a:lnTo>
                                  <a:pt x="7001256" y="3240024"/>
                                </a:lnTo>
                                <a:lnTo>
                                  <a:pt x="7007352" y="3240024"/>
                                </a:lnTo>
                                <a:lnTo>
                                  <a:pt x="7007352" y="3108960"/>
                                </a:lnTo>
                                <a:lnTo>
                                  <a:pt x="7007352" y="2933700"/>
                                </a:lnTo>
                                <a:lnTo>
                                  <a:pt x="7007352" y="2731008"/>
                                </a:lnTo>
                                <a:lnTo>
                                  <a:pt x="7007352" y="2529852"/>
                                </a:lnTo>
                                <a:close/>
                              </a:path>
                              <a:path w="7007859" h="5727700">
                                <a:moveTo>
                                  <a:pt x="7007352" y="1173492"/>
                                </a:moveTo>
                                <a:lnTo>
                                  <a:pt x="7001256" y="1173492"/>
                                </a:lnTo>
                                <a:lnTo>
                                  <a:pt x="7001256" y="1348740"/>
                                </a:lnTo>
                                <a:lnTo>
                                  <a:pt x="7001256" y="1589532"/>
                                </a:lnTo>
                                <a:lnTo>
                                  <a:pt x="7001256" y="2529840"/>
                                </a:lnTo>
                                <a:lnTo>
                                  <a:pt x="7007352" y="2529840"/>
                                </a:lnTo>
                                <a:lnTo>
                                  <a:pt x="7007352" y="1348740"/>
                                </a:lnTo>
                                <a:lnTo>
                                  <a:pt x="7007352" y="1173492"/>
                                </a:lnTo>
                                <a:close/>
                              </a:path>
                              <a:path w="7007859" h="5727700">
                                <a:moveTo>
                                  <a:pt x="7007352" y="0"/>
                                </a:moveTo>
                                <a:lnTo>
                                  <a:pt x="7001256" y="0"/>
                                </a:lnTo>
                                <a:lnTo>
                                  <a:pt x="6096" y="0"/>
                                </a:lnTo>
                                <a:lnTo>
                                  <a:pt x="0" y="0"/>
                                </a:lnTo>
                                <a:lnTo>
                                  <a:pt x="0" y="6096"/>
                                </a:lnTo>
                                <a:lnTo>
                                  <a:pt x="0" y="1173480"/>
                                </a:lnTo>
                                <a:lnTo>
                                  <a:pt x="6096" y="1173480"/>
                                </a:lnTo>
                                <a:lnTo>
                                  <a:pt x="6096" y="6096"/>
                                </a:lnTo>
                                <a:lnTo>
                                  <a:pt x="7001256" y="6096"/>
                                </a:lnTo>
                                <a:lnTo>
                                  <a:pt x="7001256" y="1173480"/>
                                </a:lnTo>
                                <a:lnTo>
                                  <a:pt x="7007352" y="1173480"/>
                                </a:lnTo>
                                <a:lnTo>
                                  <a:pt x="7007352" y="6096"/>
                                </a:lnTo>
                                <a:lnTo>
                                  <a:pt x="7007352" y="0"/>
                                </a:lnTo>
                                <a:close/>
                              </a:path>
                            </a:pathLst>
                          </a:custGeom>
                          <a:solidFill>
                            <a:srgbClr val="000000"/>
                          </a:solidFill>
                        </wps:spPr>
                        <wps:bodyPr wrap="square" lIns="0" tIns="0" rIns="0" bIns="0" rtlCol="0">
                          <a:prstTxWarp prst="textNoShape">
                            <a:avLst/>
                          </a:prstTxWarp>
                          <a:noAutofit/>
                        </wps:bodyPr>
                      </wps:wsp>
                      <wps:wsp>
                        <wps:cNvPr id="74" name="Graphic 74"/>
                        <wps:cNvSpPr/>
                        <wps:spPr>
                          <a:xfrm>
                            <a:off x="0" y="5547359"/>
                            <a:ext cx="7007859" cy="180340"/>
                          </a:xfrm>
                          <a:custGeom>
                            <a:avLst/>
                            <a:gdLst/>
                            <a:ahLst/>
                            <a:cxnLst/>
                            <a:rect l="l" t="t" r="r" b="b"/>
                            <a:pathLst>
                              <a:path w="7007859" h="180340">
                                <a:moveTo>
                                  <a:pt x="7007352" y="0"/>
                                </a:moveTo>
                                <a:lnTo>
                                  <a:pt x="7001256" y="0"/>
                                </a:lnTo>
                                <a:lnTo>
                                  <a:pt x="7001256" y="173723"/>
                                </a:lnTo>
                                <a:lnTo>
                                  <a:pt x="6096" y="173723"/>
                                </a:lnTo>
                                <a:lnTo>
                                  <a:pt x="6096" y="0"/>
                                </a:lnTo>
                                <a:lnTo>
                                  <a:pt x="0" y="0"/>
                                </a:lnTo>
                                <a:lnTo>
                                  <a:pt x="0" y="173723"/>
                                </a:lnTo>
                                <a:lnTo>
                                  <a:pt x="0" y="179832"/>
                                </a:lnTo>
                                <a:lnTo>
                                  <a:pt x="6096" y="179832"/>
                                </a:lnTo>
                                <a:lnTo>
                                  <a:pt x="7001256" y="179832"/>
                                </a:lnTo>
                                <a:lnTo>
                                  <a:pt x="7007352" y="179832"/>
                                </a:lnTo>
                                <a:lnTo>
                                  <a:pt x="7007352" y="173736"/>
                                </a:lnTo>
                                <a:lnTo>
                                  <a:pt x="70073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72A41A0" id="Group 72" o:spid="_x0000_s1026" style="position:absolute;margin-left:30.1pt;margin-top:13.95pt;width:551.8pt;height:451pt;z-index:-16108544;mso-wrap-distance-left:0;mso-wrap-distance-right:0;mso-position-horizontal-relative:page" coordsize="70078,5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">
                <v:shape id="Graphic 73" o:spid="_x0000_s1027" style="position:absolute;width:70078;height:57277;visibility:visible;mso-wrap-style:square;v-text-anchor:top" coordsize="7007859,572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" path="m6096,5721083r-6096,l,5727192r6096,l6096,5721083xem6096,3240036r-6096,l,3371075r,13l,5547360r6096,l6096,3371075r,-131039xem6096,2529852r-6096,l,2730995r,202705l,3108960r,131064l6096,3240024r,-131064l6096,2933700r,-202692l6096,2529852xem6096,1173492r-6096,l,1348740r,240792l,2529840r6096,l6096,1348740r,-175248xem7007352,3240036r-6096,l7001256,3371075r,13l7001256,5547360r6096,l7007352,3371075r,-131039xem7007352,2529852r-6096,l7001256,2730995r,202705l7001256,3108960r,131064l7007352,3240024r,-131064l7007352,2933700r,-202692l7007352,2529852xem7007352,1173492r-6096,l7001256,1348740r,240792l7001256,2529840r6096,l7007352,1348740r,-175248xem7007352,r-6096,l6096,,,,,6096,,1173480r6096,l6096,6096r6995160,l7001256,1173480r6096,l7007352,6096r,-6096xe" fillcolor="black" stroked="f">
                  <v:path arrowok="t"/>
                </v:shape>
                <v:shape id="Graphic 74" o:spid="_x0000_s1028" style="position:absolute;top:55473;width:70078;height:1803;visibility:visible;mso-wrap-style:square;v-text-anchor:top" coordsize="7007859,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" path="m7007352,r-6096,l7001256,173723r-6995160,l6096,,,,,173723r,6109l6096,179832r6995160,l7007352,179832r,-6096l7007352,xe" fillcolor="black" stroked="f">
                  <v:path arrowok="t"/>
                </v:shape>
                <w10:wrap anchorx="page"/>
              </v:group>
            </w:pict>
          </mc:Fallback>
        </mc:AlternateContent>
      </w:r>
      <w:r>
        <w:t>PART</w:t>
      </w:r>
      <w:r>
        <w:rPr>
          <w:spacing w:val="-4"/>
        </w:rPr>
        <w:t xml:space="preserve"> </w:t>
      </w:r>
      <w:r>
        <w:t>IV:</w:t>
      </w:r>
      <w:r>
        <w:rPr>
          <w:spacing w:val="61"/>
        </w:rPr>
        <w:t xml:space="preserve"> </w:t>
      </w:r>
      <w:r>
        <w:t>CERTIFICATION</w:t>
      </w:r>
      <w:r>
        <w:rPr>
          <w:spacing w:val="-2"/>
        </w:rPr>
        <w:t xml:space="preserve"> </w:t>
      </w:r>
      <w:r>
        <w:t>AND</w:t>
      </w:r>
      <w:r>
        <w:rPr>
          <w:spacing w:val="-3"/>
        </w:rPr>
        <w:t xml:space="preserve"> </w:t>
      </w:r>
      <w:r>
        <w:rPr>
          <w:spacing w:val="-2"/>
        </w:rPr>
        <w:t>NOTARIZATION</w:t>
      </w:r>
    </w:p>
    <w:p w14:paraId="449115B0" w14:textId="77777777" w:rsidR="00AA03B8" w:rsidRDefault="00F67E9A">
      <w:pPr>
        <w:spacing w:before="31"/>
        <w:ind w:right="159"/>
        <w:jc w:val="center"/>
        <w:rPr>
          <w:b/>
          <w:i/>
        </w:rPr>
      </w:pPr>
      <w:r>
        <w:rPr>
          <w:b/>
          <w:i/>
          <w:u w:val="single"/>
        </w:rPr>
        <w:t>IMPORTANT</w:t>
      </w:r>
      <w:r>
        <w:rPr>
          <w:b/>
          <w:i/>
          <w:spacing w:val="-7"/>
          <w:u w:val="single"/>
        </w:rPr>
        <w:t xml:space="preserve"> </w:t>
      </w:r>
      <w:r>
        <w:rPr>
          <w:b/>
          <w:i/>
          <w:u w:val="single"/>
        </w:rPr>
        <w:t>INSTRUCTIONS</w:t>
      </w:r>
      <w:r>
        <w:rPr>
          <w:b/>
          <w:i/>
          <w:spacing w:val="-7"/>
          <w:u w:val="single"/>
        </w:rPr>
        <w:t xml:space="preserve"> </w:t>
      </w:r>
      <w:r>
        <w:rPr>
          <w:b/>
          <w:i/>
          <w:u w:val="single"/>
        </w:rPr>
        <w:t>FOR</w:t>
      </w:r>
      <w:r>
        <w:rPr>
          <w:b/>
          <w:i/>
          <w:spacing w:val="-6"/>
          <w:u w:val="single"/>
        </w:rPr>
        <w:t xml:space="preserve"> </w:t>
      </w:r>
      <w:r>
        <w:rPr>
          <w:b/>
          <w:i/>
          <w:u w:val="single"/>
        </w:rPr>
        <w:t>PRINCIPAL</w:t>
      </w:r>
      <w:r>
        <w:rPr>
          <w:b/>
          <w:i/>
          <w:spacing w:val="-7"/>
          <w:u w:val="single"/>
        </w:rPr>
        <w:t xml:space="preserve"> </w:t>
      </w:r>
      <w:r>
        <w:rPr>
          <w:b/>
          <w:i/>
          <w:u w:val="single"/>
        </w:rPr>
        <w:t>OFFICER</w:t>
      </w:r>
      <w:r>
        <w:rPr>
          <w:b/>
          <w:i/>
          <w:spacing w:val="-7"/>
          <w:u w:val="single"/>
        </w:rPr>
        <w:t xml:space="preserve"> </w:t>
      </w:r>
      <w:r>
        <w:rPr>
          <w:b/>
          <w:i/>
          <w:u w:val="single"/>
        </w:rPr>
        <w:t>AND</w:t>
      </w:r>
      <w:r>
        <w:rPr>
          <w:b/>
          <w:i/>
          <w:spacing w:val="-6"/>
          <w:u w:val="single"/>
        </w:rPr>
        <w:t xml:space="preserve"> </w:t>
      </w:r>
      <w:r>
        <w:rPr>
          <w:b/>
          <w:i/>
          <w:spacing w:val="-2"/>
          <w:u w:val="single"/>
        </w:rPr>
        <w:t>NOTARY</w:t>
      </w:r>
    </w:p>
    <w:p w14:paraId="0CF9E665" w14:textId="77777777" w:rsidR="00AA03B8" w:rsidRDefault="00AA03B8">
      <w:pPr>
        <w:pStyle w:val="BodyText"/>
        <w:spacing w:before="20"/>
        <w:rPr>
          <w:b/>
          <w:i/>
        </w:rPr>
      </w:pPr>
    </w:p>
    <w:p w14:paraId="6A0861EB" w14:textId="77777777" w:rsidR="00AA03B8" w:rsidRDefault="00F67E9A">
      <w:pPr>
        <w:pStyle w:val="BodyText"/>
        <w:ind w:left="220" w:right="376"/>
        <w:jc w:val="both"/>
        <w:rPr>
          <w:sz w:val="24"/>
        </w:rPr>
      </w:pPr>
      <w:r>
        <w:t>All</w:t>
      </w:r>
      <w:r>
        <w:rPr>
          <w:spacing w:val="-12"/>
        </w:rPr>
        <w:t xml:space="preserve"> </w:t>
      </w:r>
      <w:r>
        <w:t>blanks</w:t>
      </w:r>
      <w:r>
        <w:rPr>
          <w:spacing w:val="-13"/>
        </w:rPr>
        <w:t xml:space="preserve"> </w:t>
      </w:r>
      <w:r>
        <w:rPr>
          <w:b/>
        </w:rPr>
        <w:t>must</w:t>
      </w:r>
      <w:r>
        <w:rPr>
          <w:b/>
          <w:spacing w:val="-11"/>
        </w:rPr>
        <w:t xml:space="preserve"> </w:t>
      </w:r>
      <w:r>
        <w:t>be</w:t>
      </w:r>
      <w:r>
        <w:rPr>
          <w:spacing w:val="-14"/>
        </w:rPr>
        <w:t xml:space="preserve"> </w:t>
      </w:r>
      <w:r>
        <w:t>completed</w:t>
      </w:r>
      <w:r>
        <w:rPr>
          <w:spacing w:val="-11"/>
        </w:rPr>
        <w:t xml:space="preserve"> </w:t>
      </w:r>
      <w:r>
        <w:t>with</w:t>
      </w:r>
      <w:r>
        <w:rPr>
          <w:spacing w:val="-14"/>
        </w:rPr>
        <w:t xml:space="preserve"> </w:t>
      </w:r>
      <w:r>
        <w:t>the</w:t>
      </w:r>
      <w:r>
        <w:rPr>
          <w:spacing w:val="-11"/>
        </w:rPr>
        <w:t xml:space="preserve"> </w:t>
      </w:r>
      <w:r>
        <w:t>printed</w:t>
      </w:r>
      <w:r>
        <w:rPr>
          <w:spacing w:val="-14"/>
        </w:rPr>
        <w:t xml:space="preserve"> </w:t>
      </w:r>
      <w:r>
        <w:t>name</w:t>
      </w:r>
      <w:r>
        <w:rPr>
          <w:spacing w:val="-11"/>
        </w:rPr>
        <w:t xml:space="preserve"> </w:t>
      </w:r>
      <w:r>
        <w:t>of</w:t>
      </w:r>
      <w:r>
        <w:rPr>
          <w:spacing w:val="-12"/>
        </w:rPr>
        <w:t xml:space="preserve"> </w:t>
      </w:r>
      <w:r>
        <w:t>the</w:t>
      </w:r>
      <w:r>
        <w:rPr>
          <w:spacing w:val="-11"/>
        </w:rPr>
        <w:t xml:space="preserve"> </w:t>
      </w:r>
      <w:r>
        <w:t>authorized</w:t>
      </w:r>
      <w:r>
        <w:rPr>
          <w:spacing w:val="-11"/>
        </w:rPr>
        <w:t xml:space="preserve"> </w:t>
      </w:r>
      <w:r>
        <w:t>officer</w:t>
      </w:r>
      <w:r>
        <w:rPr>
          <w:spacing w:val="-12"/>
        </w:rPr>
        <w:t xml:space="preserve"> </w:t>
      </w:r>
      <w:r>
        <w:t>and</w:t>
      </w:r>
      <w:r>
        <w:rPr>
          <w:spacing w:val="-14"/>
        </w:rPr>
        <w:t xml:space="preserve"> </w:t>
      </w:r>
      <w:r>
        <w:t>printed</w:t>
      </w:r>
      <w:r>
        <w:rPr>
          <w:spacing w:val="-14"/>
        </w:rPr>
        <w:t xml:space="preserve"> </w:t>
      </w:r>
      <w:r>
        <w:t>name</w:t>
      </w:r>
      <w:r>
        <w:rPr>
          <w:spacing w:val="-11"/>
        </w:rPr>
        <w:t xml:space="preserve"> </w:t>
      </w:r>
      <w:r>
        <w:t>of</w:t>
      </w:r>
      <w:r>
        <w:rPr>
          <w:spacing w:val="-12"/>
        </w:rPr>
        <w:t xml:space="preserve"> </w:t>
      </w:r>
      <w:r>
        <w:t>principal</w:t>
      </w:r>
      <w:r>
        <w:rPr>
          <w:spacing w:val="-12"/>
        </w:rPr>
        <w:t xml:space="preserve"> </w:t>
      </w:r>
      <w:r>
        <w:t xml:space="preserve">entity. The authorized officer </w:t>
      </w:r>
      <w:r>
        <w:rPr>
          <w:b/>
        </w:rPr>
        <w:t xml:space="preserve">must </w:t>
      </w:r>
      <w:r>
        <w:t>sign and date the report to certify the report in this section.</w:t>
      </w:r>
      <w:r>
        <w:rPr>
          <w:spacing w:val="40"/>
        </w:rPr>
        <w:t xml:space="preserve"> </w:t>
      </w:r>
      <w:r>
        <w:t>For quarterly reports under oath,</w:t>
      </w:r>
      <w:r>
        <w:rPr>
          <w:spacing w:val="-1"/>
        </w:rPr>
        <w:t xml:space="preserve"> </w:t>
      </w:r>
      <w:r>
        <w:t>venue</w:t>
      </w:r>
      <w:r>
        <w:rPr>
          <w:spacing w:val="-3"/>
        </w:rPr>
        <w:t xml:space="preserve"> </w:t>
      </w:r>
      <w:r>
        <w:t>(state</w:t>
      </w:r>
      <w:r>
        <w:rPr>
          <w:spacing w:val="-5"/>
        </w:rPr>
        <w:t xml:space="preserve"> </w:t>
      </w:r>
      <w:r>
        <w:t>and county</w:t>
      </w:r>
      <w:r>
        <w:rPr>
          <w:spacing w:val="-2"/>
        </w:rPr>
        <w:t xml:space="preserve"> </w:t>
      </w:r>
      <w:r>
        <w:t>where notarized) and</w:t>
      </w:r>
      <w:r>
        <w:rPr>
          <w:spacing w:val="-3"/>
        </w:rPr>
        <w:t xml:space="preserve"> </w:t>
      </w:r>
      <w:r>
        <w:t xml:space="preserve">jurat </w:t>
      </w:r>
      <w:r>
        <w:rPr>
          <w:b/>
        </w:rPr>
        <w:t>must</w:t>
      </w:r>
      <w:r>
        <w:rPr>
          <w:b/>
          <w:spacing w:val="-1"/>
        </w:rPr>
        <w:t xml:space="preserve"> </w:t>
      </w:r>
      <w:r>
        <w:t>also</w:t>
      </w:r>
      <w:r>
        <w:rPr>
          <w:spacing w:val="-3"/>
        </w:rPr>
        <w:t xml:space="preserve"> </w:t>
      </w:r>
      <w:r>
        <w:t>be</w:t>
      </w:r>
      <w:r>
        <w:rPr>
          <w:spacing w:val="-3"/>
        </w:rPr>
        <w:t xml:space="preserve"> </w:t>
      </w:r>
      <w:r>
        <w:t>completed.</w:t>
      </w:r>
      <w:r>
        <w:rPr>
          <w:spacing w:val="40"/>
        </w:rPr>
        <w:t xml:space="preserve"> </w:t>
      </w:r>
      <w:r>
        <w:t>Signatory</w:t>
      </w:r>
      <w:r>
        <w:rPr>
          <w:spacing w:val="-2"/>
        </w:rPr>
        <w:t xml:space="preserve"> </w:t>
      </w:r>
      <w:r>
        <w:t xml:space="preserve">authorized officer </w:t>
      </w:r>
      <w:r>
        <w:rPr>
          <w:b/>
        </w:rPr>
        <w:t xml:space="preserve">must </w:t>
      </w:r>
      <w:r>
        <w:t>be a person</w:t>
      </w:r>
      <w:r>
        <w:rPr>
          <w:spacing w:val="-2"/>
        </w:rPr>
        <w:t xml:space="preserve"> </w:t>
      </w:r>
      <w:r>
        <w:t>of record</w:t>
      </w:r>
      <w:r>
        <w:rPr>
          <w:spacing w:val="-2"/>
        </w:rPr>
        <w:t xml:space="preserve"> </w:t>
      </w:r>
      <w:r>
        <w:t>with the lobbying compliance division for reporting purposes in</w:t>
      </w:r>
      <w:r>
        <w:rPr>
          <w:spacing w:val="-2"/>
        </w:rPr>
        <w:t xml:space="preserve"> </w:t>
      </w:r>
      <w:r>
        <w:t xml:space="preserve">current year. </w:t>
      </w:r>
      <w:r>
        <w:rPr>
          <w:b/>
          <w:sz w:val="24"/>
        </w:rPr>
        <w:t xml:space="preserve">Warning: </w:t>
      </w:r>
      <w:r>
        <w:rPr>
          <w:sz w:val="24"/>
        </w:rPr>
        <w:t>Incomplete certification or notarization may result in rejection of report.</w:t>
      </w:r>
    </w:p>
    <w:p w14:paraId="5EA15B2C" w14:textId="77777777" w:rsidR="00AA03B8" w:rsidRDefault="00AA03B8">
      <w:pPr>
        <w:pStyle w:val="BodyText"/>
        <w:spacing w:before="24"/>
      </w:pPr>
    </w:p>
    <w:p w14:paraId="6F3388EA" w14:textId="77777777" w:rsidR="00AA03B8" w:rsidRDefault="00F67E9A">
      <w:pPr>
        <w:tabs>
          <w:tab w:val="left" w:pos="6958"/>
          <w:tab w:val="left" w:pos="6996"/>
        </w:tabs>
        <w:spacing w:line="360" w:lineRule="auto"/>
        <w:ind w:left="220" w:right="2442"/>
        <w:rPr>
          <w:b/>
        </w:rPr>
      </w:pPr>
      <w:r>
        <w:rPr>
          <w:b/>
        </w:rPr>
        <w:t xml:space="preserve">STATE OF </w:t>
      </w:r>
      <w:r>
        <w:rPr>
          <w:b/>
          <w:u w:val="single"/>
        </w:rPr>
        <w:tab/>
      </w:r>
      <w:r>
        <w:rPr>
          <w:b/>
          <w:u w:val="single"/>
        </w:rPr>
        <w:tab/>
      </w:r>
      <w:r>
        <w:rPr>
          <w:b/>
          <w:spacing w:val="40"/>
        </w:rPr>
        <w:t xml:space="preserve"> </w:t>
      </w:r>
      <w:r>
        <w:rPr>
          <w:b/>
        </w:rPr>
        <w:t>(Must</w:t>
      </w:r>
      <w:r>
        <w:rPr>
          <w:b/>
          <w:spacing w:val="-1"/>
        </w:rPr>
        <w:t xml:space="preserve"> </w:t>
      </w:r>
      <w:r>
        <w:rPr>
          <w:b/>
        </w:rPr>
        <w:t>be</w:t>
      </w:r>
      <w:r>
        <w:rPr>
          <w:b/>
          <w:spacing w:val="-4"/>
        </w:rPr>
        <w:t xml:space="preserve"> </w:t>
      </w:r>
      <w:r>
        <w:rPr>
          <w:b/>
        </w:rPr>
        <w:t>filled</w:t>
      </w:r>
      <w:r>
        <w:rPr>
          <w:b/>
          <w:spacing w:val="-4"/>
        </w:rPr>
        <w:t xml:space="preserve"> </w:t>
      </w:r>
      <w:r>
        <w:rPr>
          <w:b/>
        </w:rPr>
        <w:t xml:space="preserve">in) COUNTY OF </w:t>
      </w:r>
      <w:r>
        <w:rPr>
          <w:b/>
          <w:u w:val="single"/>
        </w:rPr>
        <w:tab/>
      </w:r>
      <w:r>
        <w:rPr>
          <w:b/>
          <w:spacing w:val="78"/>
          <w:w w:val="150"/>
        </w:rPr>
        <w:t xml:space="preserve"> </w:t>
      </w:r>
      <w:r>
        <w:rPr>
          <w:b/>
        </w:rPr>
        <w:t>(Must</w:t>
      </w:r>
      <w:r>
        <w:rPr>
          <w:b/>
          <w:spacing w:val="-4"/>
        </w:rPr>
        <w:t xml:space="preserve"> </w:t>
      </w:r>
      <w:r>
        <w:rPr>
          <w:b/>
        </w:rPr>
        <w:t>be</w:t>
      </w:r>
      <w:r>
        <w:rPr>
          <w:b/>
          <w:spacing w:val="-8"/>
        </w:rPr>
        <w:t xml:space="preserve"> </w:t>
      </w:r>
      <w:r>
        <w:rPr>
          <w:b/>
        </w:rPr>
        <w:t>filled</w:t>
      </w:r>
      <w:r>
        <w:rPr>
          <w:b/>
          <w:spacing w:val="-8"/>
        </w:rPr>
        <w:t xml:space="preserve"> </w:t>
      </w:r>
      <w:r>
        <w:rPr>
          <w:b/>
        </w:rPr>
        <w:t>in)</w:t>
      </w:r>
    </w:p>
    <w:p w14:paraId="2718625C" w14:textId="77777777" w:rsidR="00AA03B8" w:rsidRDefault="00F67E9A">
      <w:pPr>
        <w:spacing w:before="151" w:line="276" w:lineRule="auto"/>
        <w:ind w:left="220" w:right="463"/>
        <w:rPr>
          <w:sz w:val="24"/>
        </w:rPr>
      </w:pPr>
      <w:r>
        <w:rPr>
          <w:sz w:val="24"/>
        </w:rPr>
        <w:t>The undersigned as an authorized officer of the above named principal entity on behalf of the principal</w:t>
      </w:r>
      <w:r>
        <w:rPr>
          <w:spacing w:val="-2"/>
          <w:sz w:val="24"/>
        </w:rPr>
        <w:t xml:space="preserve"> </w:t>
      </w:r>
      <w:r>
        <w:rPr>
          <w:sz w:val="24"/>
        </w:rPr>
        <w:t>entity</w:t>
      </w:r>
      <w:r>
        <w:rPr>
          <w:spacing w:val="-4"/>
          <w:sz w:val="24"/>
        </w:rPr>
        <w:t xml:space="preserve"> </w:t>
      </w:r>
      <w:r>
        <w:rPr>
          <w:sz w:val="24"/>
        </w:rPr>
        <w:t>by</w:t>
      </w:r>
      <w:r>
        <w:rPr>
          <w:spacing w:val="-4"/>
          <w:sz w:val="24"/>
        </w:rPr>
        <w:t xml:space="preserve"> </w:t>
      </w:r>
      <w:r>
        <w:rPr>
          <w:sz w:val="24"/>
        </w:rPr>
        <w:t>its</w:t>
      </w:r>
      <w:r>
        <w:rPr>
          <w:spacing w:val="-2"/>
          <w:sz w:val="24"/>
        </w:rPr>
        <w:t xml:space="preserve"> </w:t>
      </w:r>
      <w:r>
        <w:rPr>
          <w:sz w:val="24"/>
        </w:rPr>
        <w:t>authority</w:t>
      </w:r>
      <w:r>
        <w:rPr>
          <w:spacing w:val="-4"/>
          <w:sz w:val="24"/>
        </w:rPr>
        <w:t xml:space="preserve"> </w:t>
      </w:r>
      <w:r>
        <w:rPr>
          <w:sz w:val="24"/>
        </w:rPr>
        <w:t>first</w:t>
      </w:r>
      <w:r>
        <w:rPr>
          <w:spacing w:val="-4"/>
          <w:sz w:val="24"/>
        </w:rPr>
        <w:t xml:space="preserve"> </w:t>
      </w:r>
      <w:r>
        <w:rPr>
          <w:sz w:val="24"/>
        </w:rPr>
        <w:t>duly</w:t>
      </w:r>
      <w:r>
        <w:rPr>
          <w:spacing w:val="-4"/>
          <w:sz w:val="24"/>
        </w:rPr>
        <w:t xml:space="preserve"> </w:t>
      </w:r>
      <w:r>
        <w:rPr>
          <w:sz w:val="24"/>
        </w:rPr>
        <w:t>given,</w:t>
      </w:r>
      <w:r>
        <w:rPr>
          <w:spacing w:val="-1"/>
          <w:sz w:val="24"/>
        </w:rPr>
        <w:t xml:space="preserve"> </w:t>
      </w:r>
      <w:r>
        <w:rPr>
          <w:sz w:val="24"/>
        </w:rPr>
        <w:t>or</w:t>
      </w:r>
      <w:r>
        <w:rPr>
          <w:spacing w:val="-3"/>
          <w:sz w:val="24"/>
        </w:rPr>
        <w:t xml:space="preserve"> </w:t>
      </w:r>
      <w:r>
        <w:rPr>
          <w:sz w:val="24"/>
        </w:rPr>
        <w:t>on</w:t>
      </w:r>
      <w:r>
        <w:rPr>
          <w:spacing w:val="-3"/>
          <w:sz w:val="24"/>
        </w:rPr>
        <w:t xml:space="preserve"> </w:t>
      </w:r>
      <w:r>
        <w:rPr>
          <w:sz w:val="24"/>
        </w:rPr>
        <w:t>his/her</w:t>
      </w:r>
      <w:r>
        <w:rPr>
          <w:spacing w:val="-3"/>
          <w:sz w:val="24"/>
        </w:rPr>
        <w:t xml:space="preserve"> </w:t>
      </w:r>
      <w:r>
        <w:rPr>
          <w:sz w:val="24"/>
        </w:rPr>
        <w:t>own</w:t>
      </w:r>
      <w:r>
        <w:rPr>
          <w:spacing w:val="-1"/>
          <w:sz w:val="24"/>
        </w:rPr>
        <w:t xml:space="preserve"> </w:t>
      </w:r>
      <w:r>
        <w:rPr>
          <w:sz w:val="24"/>
        </w:rPr>
        <w:t>behalf</w:t>
      </w:r>
      <w:r>
        <w:rPr>
          <w:spacing w:val="-1"/>
          <w:sz w:val="24"/>
        </w:rPr>
        <w:t xml:space="preserve"> </w:t>
      </w:r>
      <w:r>
        <w:rPr>
          <w:sz w:val="24"/>
        </w:rPr>
        <w:t>as</w:t>
      </w:r>
      <w:r>
        <w:rPr>
          <w:spacing w:val="-4"/>
          <w:sz w:val="24"/>
        </w:rPr>
        <w:t xml:space="preserve"> </w:t>
      </w:r>
      <w:r>
        <w:rPr>
          <w:sz w:val="24"/>
        </w:rPr>
        <w:t>an</w:t>
      </w:r>
      <w:r>
        <w:rPr>
          <w:spacing w:val="-1"/>
          <w:sz w:val="24"/>
        </w:rPr>
        <w:t xml:space="preserve"> </w:t>
      </w:r>
      <w:r>
        <w:rPr>
          <w:sz w:val="24"/>
        </w:rPr>
        <w:t>individual</w:t>
      </w:r>
      <w:r>
        <w:rPr>
          <w:spacing w:val="-2"/>
          <w:sz w:val="24"/>
        </w:rPr>
        <w:t xml:space="preserve"> </w:t>
      </w:r>
      <w:r>
        <w:rPr>
          <w:sz w:val="24"/>
        </w:rPr>
        <w:t>principal, being first duly sworn, hereby certifies that all information contained herein (including any attachments hereto) is true, complete and correct to the best of his/her knowledge and belief.</w:t>
      </w:r>
    </w:p>
    <w:p w14:paraId="6D8225E1" w14:textId="77777777" w:rsidR="00AA03B8" w:rsidRDefault="00AA03B8">
      <w:pPr>
        <w:pStyle w:val="BodyText"/>
        <w:rPr>
          <w:sz w:val="20"/>
        </w:rPr>
      </w:pPr>
    </w:p>
    <w:p w14:paraId="34F42D5D" w14:textId="77777777" w:rsidR="00AA03B8" w:rsidRDefault="00F67E9A">
      <w:pPr>
        <w:pStyle w:val="BodyText"/>
        <w:spacing w:before="100"/>
        <w:rPr>
          <w:sz w:val="20"/>
        </w:rPr>
      </w:pPr>
      <w:r>
        <w:rPr>
          <w:noProof/>
        </w:rPr>
        <mc:AlternateContent>
          <mc:Choice Requires="wps">
            <w:drawing>
              <wp:anchor distT="0" distB="0" distL="0" distR="0" simplePos="0" relativeHeight="487591424" behindDoc="1" locked="0" layoutInCell="1" allowOverlap="1" wp14:anchorId="780F12E6" wp14:editId="7554F2EB">
                <wp:simplePos x="0" y="0"/>
                <wp:positionH relativeFrom="page">
                  <wp:posOffset>457200</wp:posOffset>
                </wp:positionH>
                <wp:positionV relativeFrom="paragraph">
                  <wp:posOffset>225356</wp:posOffset>
                </wp:positionV>
                <wp:extent cx="2629535"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9535" cy="1270"/>
                        </a:xfrm>
                        <a:custGeom>
                          <a:avLst/>
                          <a:gdLst/>
                          <a:ahLst/>
                          <a:cxnLst/>
                          <a:rect l="l" t="t" r="r" b="b"/>
                          <a:pathLst>
                            <a:path w="2629535">
                              <a:moveTo>
                                <a:pt x="0" y="0"/>
                              </a:moveTo>
                              <a:lnTo>
                                <a:pt x="262891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554A5C" id="Graphic 75" o:spid="_x0000_s1026" style="position:absolute;margin-left:36pt;margin-top:17.75pt;width:207.0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629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" path="m,l2628915,e" filled="f" strokeweight=".26669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56F81AD4" wp14:editId="072A21CB">
                <wp:simplePos x="0" y="0"/>
                <wp:positionH relativeFrom="page">
                  <wp:posOffset>3381771</wp:posOffset>
                </wp:positionH>
                <wp:positionV relativeFrom="paragraph">
                  <wp:posOffset>225356</wp:posOffset>
                </wp:positionV>
                <wp:extent cx="2203450"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3450" cy="1270"/>
                        </a:xfrm>
                        <a:custGeom>
                          <a:avLst/>
                          <a:gdLst/>
                          <a:ahLst/>
                          <a:cxnLst/>
                          <a:rect l="l" t="t" r="r" b="b"/>
                          <a:pathLst>
                            <a:path w="2203450">
                              <a:moveTo>
                                <a:pt x="0" y="0"/>
                              </a:moveTo>
                              <a:lnTo>
                                <a:pt x="2203117"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B60F19" id="Graphic 76" o:spid="_x0000_s1026" style="position:absolute;margin-left:266.3pt;margin-top:17.75pt;width:173.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203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" path="m,l2203117,e" filled="f" strokeweight=".26669mm">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765F1600" wp14:editId="38DBF31D">
                <wp:simplePos x="0" y="0"/>
                <wp:positionH relativeFrom="page">
                  <wp:posOffset>6092967</wp:posOffset>
                </wp:positionH>
                <wp:positionV relativeFrom="paragraph">
                  <wp:posOffset>225356</wp:posOffset>
                </wp:positionV>
                <wp:extent cx="848994"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8994" cy="1270"/>
                        </a:xfrm>
                        <a:custGeom>
                          <a:avLst/>
                          <a:gdLst/>
                          <a:ahLst/>
                          <a:cxnLst/>
                          <a:rect l="l" t="t" r="r" b="b"/>
                          <a:pathLst>
                            <a:path w="848994">
                              <a:moveTo>
                                <a:pt x="0" y="0"/>
                              </a:moveTo>
                              <a:lnTo>
                                <a:pt x="84888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B1CF7B" id="Graphic 77" o:spid="_x0000_s1026" style="position:absolute;margin-left:479.75pt;margin-top:17.75pt;width:66.8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8489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" path="m,l848883,e" filled="f" strokeweight=".26669mm">
                <v:path arrowok="t"/>
                <w10:wrap type="topAndBottom" anchorx="page"/>
              </v:shape>
            </w:pict>
          </mc:Fallback>
        </mc:AlternateContent>
      </w:r>
    </w:p>
    <w:p w14:paraId="167D0FBF" w14:textId="77777777" w:rsidR="00AA03B8" w:rsidRDefault="00F67E9A">
      <w:pPr>
        <w:tabs>
          <w:tab w:val="left" w:pos="5003"/>
          <w:tab w:val="left" w:pos="9683"/>
        </w:tabs>
        <w:ind w:left="220"/>
        <w:rPr>
          <w:b/>
          <w:sz w:val="18"/>
        </w:rPr>
      </w:pPr>
      <w:r>
        <w:rPr>
          <w:b/>
          <w:sz w:val="18"/>
        </w:rPr>
        <w:t>Signature</w:t>
      </w:r>
      <w:r>
        <w:rPr>
          <w:b/>
          <w:spacing w:val="-1"/>
          <w:sz w:val="18"/>
        </w:rPr>
        <w:t xml:space="preserve"> </w:t>
      </w:r>
      <w:r>
        <w:rPr>
          <w:b/>
          <w:sz w:val="18"/>
        </w:rPr>
        <w:t>of</w:t>
      </w:r>
      <w:r>
        <w:rPr>
          <w:b/>
          <w:spacing w:val="-4"/>
          <w:sz w:val="18"/>
        </w:rPr>
        <w:t xml:space="preserve"> </w:t>
      </w:r>
      <w:r>
        <w:rPr>
          <w:b/>
          <w:sz w:val="18"/>
        </w:rPr>
        <w:t>Authorized</w:t>
      </w:r>
      <w:r>
        <w:rPr>
          <w:b/>
          <w:spacing w:val="-1"/>
          <w:sz w:val="18"/>
        </w:rPr>
        <w:t xml:space="preserve"> </w:t>
      </w:r>
      <w:r>
        <w:rPr>
          <w:b/>
          <w:spacing w:val="-2"/>
          <w:sz w:val="18"/>
        </w:rPr>
        <w:t>Officer</w:t>
      </w:r>
      <w:r>
        <w:rPr>
          <w:b/>
          <w:sz w:val="18"/>
        </w:rPr>
        <w:tab/>
        <w:t>Printed</w:t>
      </w:r>
      <w:r>
        <w:rPr>
          <w:b/>
          <w:spacing w:val="-5"/>
          <w:sz w:val="18"/>
        </w:rPr>
        <w:t xml:space="preserve"> </w:t>
      </w:r>
      <w:r>
        <w:rPr>
          <w:b/>
          <w:sz w:val="18"/>
        </w:rPr>
        <w:t>name</w:t>
      </w:r>
      <w:r>
        <w:rPr>
          <w:b/>
          <w:spacing w:val="-4"/>
          <w:sz w:val="18"/>
        </w:rPr>
        <w:t xml:space="preserve"> </w:t>
      </w:r>
      <w:r>
        <w:rPr>
          <w:b/>
          <w:sz w:val="18"/>
        </w:rPr>
        <w:t>of</w:t>
      </w:r>
      <w:r>
        <w:rPr>
          <w:b/>
          <w:spacing w:val="-3"/>
          <w:sz w:val="18"/>
        </w:rPr>
        <w:t xml:space="preserve"> </w:t>
      </w:r>
      <w:r>
        <w:rPr>
          <w:b/>
          <w:sz w:val="18"/>
        </w:rPr>
        <w:t>Authorized</w:t>
      </w:r>
      <w:r>
        <w:rPr>
          <w:b/>
          <w:spacing w:val="-2"/>
          <w:sz w:val="18"/>
        </w:rPr>
        <w:t xml:space="preserve"> Officer</w:t>
      </w:r>
      <w:r>
        <w:rPr>
          <w:b/>
          <w:sz w:val="18"/>
        </w:rPr>
        <w:tab/>
      </w:r>
      <w:r>
        <w:rPr>
          <w:b/>
          <w:spacing w:val="-4"/>
          <w:sz w:val="18"/>
        </w:rPr>
        <w:t>Date</w:t>
      </w:r>
    </w:p>
    <w:p w14:paraId="56D1C663" w14:textId="77777777" w:rsidR="00AA03B8" w:rsidRDefault="00AA03B8">
      <w:pPr>
        <w:pStyle w:val="BodyText"/>
        <w:rPr>
          <w:b/>
          <w:sz w:val="24"/>
        </w:rPr>
      </w:pPr>
    </w:p>
    <w:p w14:paraId="48B4A00D" w14:textId="77777777" w:rsidR="00AA03B8" w:rsidRDefault="00AA03B8">
      <w:pPr>
        <w:pStyle w:val="BodyText"/>
        <w:spacing w:before="208"/>
        <w:rPr>
          <w:b/>
          <w:sz w:val="24"/>
        </w:rPr>
      </w:pPr>
    </w:p>
    <w:p w14:paraId="546CF5A1" w14:textId="77777777" w:rsidR="00AA03B8" w:rsidRDefault="00F67E9A">
      <w:pPr>
        <w:spacing w:before="1"/>
        <w:ind w:left="220"/>
        <w:rPr>
          <w:sz w:val="24"/>
        </w:rPr>
      </w:pPr>
      <w:r>
        <w:rPr>
          <w:sz w:val="24"/>
        </w:rPr>
        <w:t>Sworn</w:t>
      </w:r>
      <w:r>
        <w:rPr>
          <w:spacing w:val="-2"/>
          <w:sz w:val="24"/>
        </w:rPr>
        <w:t xml:space="preserve"> </w:t>
      </w:r>
      <w:r>
        <w:rPr>
          <w:sz w:val="24"/>
        </w:rPr>
        <w:t>to</w:t>
      </w:r>
      <w:r>
        <w:rPr>
          <w:spacing w:val="-2"/>
          <w:sz w:val="24"/>
        </w:rPr>
        <w:t xml:space="preserve"> </w:t>
      </w:r>
      <w:r>
        <w:rPr>
          <w:sz w:val="24"/>
        </w:rPr>
        <w:t>(or</w:t>
      </w:r>
      <w:r>
        <w:rPr>
          <w:spacing w:val="-4"/>
          <w:sz w:val="24"/>
        </w:rPr>
        <w:t xml:space="preserve"> </w:t>
      </w:r>
      <w:r>
        <w:rPr>
          <w:sz w:val="24"/>
        </w:rPr>
        <w:t>affirmed)</w:t>
      </w:r>
      <w:r>
        <w:rPr>
          <w:spacing w:val="-5"/>
          <w:sz w:val="24"/>
        </w:rPr>
        <w:t xml:space="preserve"> </w:t>
      </w:r>
      <w:r>
        <w:rPr>
          <w:sz w:val="24"/>
        </w:rPr>
        <w:t>and</w:t>
      </w:r>
      <w:r>
        <w:rPr>
          <w:spacing w:val="-2"/>
          <w:sz w:val="24"/>
        </w:rPr>
        <w:t xml:space="preserve"> </w:t>
      </w:r>
      <w:r>
        <w:rPr>
          <w:sz w:val="24"/>
        </w:rPr>
        <w:t>subscribed</w:t>
      </w:r>
      <w:r>
        <w:rPr>
          <w:spacing w:val="-2"/>
          <w:sz w:val="24"/>
        </w:rPr>
        <w:t xml:space="preserve"> </w:t>
      </w:r>
      <w:r>
        <w:rPr>
          <w:sz w:val="24"/>
        </w:rPr>
        <w:t>before</w:t>
      </w:r>
      <w:r>
        <w:rPr>
          <w:spacing w:val="-6"/>
          <w:sz w:val="24"/>
        </w:rPr>
        <w:t xml:space="preserve"> </w:t>
      </w:r>
      <w:r>
        <w:rPr>
          <w:spacing w:val="-5"/>
          <w:sz w:val="24"/>
        </w:rPr>
        <w:t>me,</w:t>
      </w:r>
    </w:p>
    <w:p w14:paraId="7317F255" w14:textId="77777777" w:rsidR="00AA03B8" w:rsidRDefault="00AA03B8">
      <w:pPr>
        <w:pStyle w:val="BodyText"/>
        <w:rPr>
          <w:sz w:val="24"/>
        </w:rPr>
      </w:pPr>
    </w:p>
    <w:p w14:paraId="78B8A6B4" w14:textId="77777777" w:rsidR="00AA03B8" w:rsidRDefault="00F67E9A">
      <w:pPr>
        <w:tabs>
          <w:tab w:val="left" w:pos="1331"/>
          <w:tab w:val="left" w:pos="5586"/>
          <w:tab w:val="left" w:pos="6654"/>
        </w:tabs>
        <w:ind w:left="220"/>
        <w:rPr>
          <w:sz w:val="24"/>
        </w:rPr>
      </w:pPr>
      <w:r>
        <w:rPr>
          <w:sz w:val="24"/>
        </w:rPr>
        <w:t xml:space="preserve">this </w:t>
      </w:r>
      <w:r>
        <w:rPr>
          <w:sz w:val="24"/>
          <w:u w:val="single"/>
        </w:rPr>
        <w:tab/>
      </w:r>
      <w:r>
        <w:rPr>
          <w:sz w:val="24"/>
        </w:rPr>
        <w:t xml:space="preserve"> day of </w:t>
      </w:r>
      <w:r>
        <w:rPr>
          <w:sz w:val="24"/>
          <w:u w:val="single"/>
        </w:rPr>
        <w:tab/>
      </w:r>
      <w:r>
        <w:rPr>
          <w:sz w:val="24"/>
        </w:rPr>
        <w:t>,</w:t>
      </w:r>
      <w:r>
        <w:rPr>
          <w:spacing w:val="1"/>
          <w:sz w:val="24"/>
        </w:rPr>
        <w:t xml:space="preserve"> </w:t>
      </w:r>
      <w:r>
        <w:rPr>
          <w:spacing w:val="-5"/>
          <w:sz w:val="24"/>
        </w:rPr>
        <w:t>20</w:t>
      </w:r>
      <w:r>
        <w:rPr>
          <w:sz w:val="24"/>
          <w:u w:val="single"/>
        </w:rPr>
        <w:tab/>
      </w:r>
      <w:r>
        <w:rPr>
          <w:spacing w:val="-10"/>
          <w:sz w:val="24"/>
        </w:rPr>
        <w:t>.</w:t>
      </w:r>
    </w:p>
    <w:p w14:paraId="5EE04318" w14:textId="77777777" w:rsidR="00AA03B8" w:rsidRDefault="00AA03B8">
      <w:pPr>
        <w:pStyle w:val="BodyText"/>
        <w:rPr>
          <w:sz w:val="20"/>
        </w:rPr>
      </w:pPr>
    </w:p>
    <w:p w14:paraId="5C7AEBB9" w14:textId="77777777" w:rsidR="00AA03B8" w:rsidRDefault="00F67E9A">
      <w:pPr>
        <w:pStyle w:val="BodyText"/>
        <w:spacing w:before="35"/>
        <w:rPr>
          <w:sz w:val="20"/>
        </w:rPr>
      </w:pPr>
      <w:r>
        <w:rPr>
          <w:noProof/>
        </w:rPr>
        <mc:AlternateContent>
          <mc:Choice Requires="wps">
            <w:drawing>
              <wp:anchor distT="0" distB="0" distL="0" distR="0" simplePos="0" relativeHeight="487592960" behindDoc="1" locked="0" layoutInCell="1" allowOverlap="1" wp14:anchorId="690A75C7" wp14:editId="51552FC1">
                <wp:simplePos x="0" y="0"/>
                <wp:positionH relativeFrom="page">
                  <wp:posOffset>457200</wp:posOffset>
                </wp:positionH>
                <wp:positionV relativeFrom="paragraph">
                  <wp:posOffset>183501</wp:posOffset>
                </wp:positionV>
                <wp:extent cx="3884295" cy="127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4295" cy="1270"/>
                        </a:xfrm>
                        <a:custGeom>
                          <a:avLst/>
                          <a:gdLst/>
                          <a:ahLst/>
                          <a:cxnLst/>
                          <a:rect l="l" t="t" r="r" b="b"/>
                          <a:pathLst>
                            <a:path w="3884295">
                              <a:moveTo>
                                <a:pt x="0" y="0"/>
                              </a:moveTo>
                              <a:lnTo>
                                <a:pt x="388376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1CD9D3" id="Graphic 78" o:spid="_x0000_s1026" style="position:absolute;margin-left:36pt;margin-top:14.45pt;width:305.8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3884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" path="m,l3883761,e" filled="f" strokeweight=".24536mm">
                <v:path arrowok="t"/>
                <w10:wrap type="topAndBottom" anchorx="page"/>
              </v:shape>
            </w:pict>
          </mc:Fallback>
        </mc:AlternateContent>
      </w:r>
    </w:p>
    <w:p w14:paraId="72B209A5" w14:textId="77777777" w:rsidR="00AA03B8" w:rsidRDefault="00F67E9A">
      <w:pPr>
        <w:ind w:left="220"/>
        <w:rPr>
          <w:b/>
        </w:rPr>
      </w:pPr>
      <w:r>
        <w:rPr>
          <w:b/>
        </w:rPr>
        <w:t>Signature</w:t>
      </w:r>
      <w:r>
        <w:rPr>
          <w:b/>
          <w:spacing w:val="-6"/>
        </w:rPr>
        <w:t xml:space="preserve"> </w:t>
      </w:r>
      <w:r>
        <w:rPr>
          <w:b/>
        </w:rPr>
        <w:t>of</w:t>
      </w:r>
      <w:r>
        <w:rPr>
          <w:b/>
          <w:spacing w:val="-4"/>
        </w:rPr>
        <w:t xml:space="preserve"> </w:t>
      </w:r>
      <w:r>
        <w:rPr>
          <w:b/>
        </w:rPr>
        <w:t>Notary</w:t>
      </w:r>
      <w:r>
        <w:rPr>
          <w:b/>
          <w:spacing w:val="-6"/>
        </w:rPr>
        <w:t xml:space="preserve"> </w:t>
      </w:r>
      <w:r>
        <w:rPr>
          <w:b/>
          <w:spacing w:val="-2"/>
        </w:rPr>
        <w:t>Public</w:t>
      </w:r>
    </w:p>
    <w:p w14:paraId="3328FF4B" w14:textId="77777777" w:rsidR="00AA03B8" w:rsidRDefault="00AA03B8">
      <w:pPr>
        <w:pStyle w:val="BodyText"/>
        <w:rPr>
          <w:b/>
          <w:sz w:val="20"/>
        </w:rPr>
      </w:pPr>
    </w:p>
    <w:p w14:paraId="46D6BFEE" w14:textId="77777777" w:rsidR="00AA03B8" w:rsidRDefault="00AA03B8">
      <w:pPr>
        <w:pStyle w:val="BodyText"/>
        <w:spacing w:before="38"/>
        <w:rPr>
          <w:b/>
          <w:sz w:val="20"/>
        </w:rPr>
      </w:pPr>
    </w:p>
    <w:p w14:paraId="378DE594" w14:textId="77777777" w:rsidR="00AA03B8" w:rsidRDefault="00F67E9A">
      <w:pPr>
        <w:pStyle w:val="BodyText"/>
        <w:spacing w:line="20" w:lineRule="exact"/>
        <w:ind w:left="220"/>
        <w:rPr>
          <w:sz w:val="2"/>
        </w:rPr>
      </w:pPr>
      <w:r>
        <w:rPr>
          <w:noProof/>
          <w:sz w:val="2"/>
        </w:rPr>
        <mc:AlternateContent>
          <mc:Choice Requires="wpg">
            <w:drawing>
              <wp:inline distT="0" distB="0" distL="0" distR="0" wp14:anchorId="4C15DE7F" wp14:editId="7E0590BD">
                <wp:extent cx="3884295" cy="8890"/>
                <wp:effectExtent l="9525" t="0" r="1904" b="635"/>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84295" cy="8890"/>
                          <a:chOff x="0" y="0"/>
                          <a:chExt cx="3884295" cy="8890"/>
                        </a:xfrm>
                      </wpg:grpSpPr>
                      <wps:wsp>
                        <wps:cNvPr id="80" name="Graphic 80"/>
                        <wps:cNvSpPr/>
                        <wps:spPr>
                          <a:xfrm>
                            <a:off x="0" y="4416"/>
                            <a:ext cx="3884295" cy="1270"/>
                          </a:xfrm>
                          <a:custGeom>
                            <a:avLst/>
                            <a:gdLst/>
                            <a:ahLst/>
                            <a:cxnLst/>
                            <a:rect l="l" t="t" r="r" b="b"/>
                            <a:pathLst>
                              <a:path w="3884295">
                                <a:moveTo>
                                  <a:pt x="0" y="0"/>
                                </a:moveTo>
                                <a:lnTo>
                                  <a:pt x="388376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901B88" id="Group 79" o:spid="_x0000_s1026" style="width:305.85pt;height:.7pt;mso-position-horizontal-relative:char;mso-position-vertical-relative:line" coordsize="388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">
                <v:shape id="Graphic 80" o:spid="_x0000_s1027" style="position:absolute;top:44;width:38842;height:12;visibility:visible;mso-wrap-style:square;v-text-anchor:top" coordsize="38842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" path="m,l3883761,e" filled="f" strokeweight=".24536mm">
                  <v:path arrowok="t"/>
                </v:shape>
                <w10:anchorlock/>
              </v:group>
            </w:pict>
          </mc:Fallback>
        </mc:AlternateContent>
      </w:r>
    </w:p>
    <w:p w14:paraId="59AD299E" w14:textId="77777777" w:rsidR="00AA03B8" w:rsidRDefault="00AA03B8">
      <w:pPr>
        <w:spacing w:line="20" w:lineRule="exact"/>
        <w:rPr>
          <w:sz w:val="2"/>
        </w:rPr>
        <w:sectPr w:rsidR="00AA03B8">
          <w:pgSz w:w="12240" w:h="15840"/>
          <w:pgMar w:top="920" w:right="340" w:bottom="280" w:left="500" w:header="720" w:footer="0" w:gutter="0"/>
          <w:cols w:space="720"/>
        </w:sectPr>
      </w:pPr>
    </w:p>
    <w:p w14:paraId="63227DD8" w14:textId="77777777" w:rsidR="00AA03B8" w:rsidRDefault="00F67E9A">
      <w:pPr>
        <w:spacing w:line="242" w:lineRule="exact"/>
        <w:ind w:left="220"/>
        <w:rPr>
          <w:b/>
        </w:rPr>
      </w:pPr>
      <w:r>
        <w:rPr>
          <w:b/>
        </w:rPr>
        <w:t>Printed</w:t>
      </w:r>
      <w:r>
        <w:rPr>
          <w:b/>
          <w:spacing w:val="-5"/>
        </w:rPr>
        <w:t xml:space="preserve"> </w:t>
      </w:r>
      <w:r>
        <w:rPr>
          <w:b/>
        </w:rPr>
        <w:t>Name</w:t>
      </w:r>
      <w:r>
        <w:rPr>
          <w:b/>
          <w:spacing w:val="-4"/>
        </w:rPr>
        <w:t xml:space="preserve"> </w:t>
      </w:r>
      <w:r>
        <w:rPr>
          <w:b/>
        </w:rPr>
        <w:t>of</w:t>
      </w:r>
      <w:r>
        <w:rPr>
          <w:b/>
          <w:spacing w:val="-4"/>
        </w:rPr>
        <w:t xml:space="preserve"> </w:t>
      </w:r>
      <w:r>
        <w:rPr>
          <w:b/>
        </w:rPr>
        <w:t>Notary</w:t>
      </w:r>
      <w:r>
        <w:rPr>
          <w:b/>
          <w:spacing w:val="-4"/>
        </w:rPr>
        <w:t xml:space="preserve"> </w:t>
      </w:r>
      <w:r>
        <w:rPr>
          <w:b/>
          <w:spacing w:val="-2"/>
        </w:rPr>
        <w:t>Public</w:t>
      </w:r>
    </w:p>
    <w:p w14:paraId="3D42B371" w14:textId="77777777" w:rsidR="00AA03B8" w:rsidRDefault="00F67E9A">
      <w:pPr>
        <w:tabs>
          <w:tab w:val="left" w:pos="6384"/>
        </w:tabs>
        <w:spacing w:before="251"/>
        <w:ind w:left="220"/>
      </w:pPr>
      <w:r>
        <w:rPr>
          <w:b/>
        </w:rPr>
        <w:t xml:space="preserve">My commission expires: </w:t>
      </w:r>
      <w:r>
        <w:rPr>
          <w:u w:val="single"/>
        </w:rPr>
        <w:tab/>
      </w:r>
      <w:r>
        <w:rPr>
          <w:spacing w:val="-10"/>
        </w:rPr>
        <w:t>.</w:t>
      </w:r>
    </w:p>
    <w:p w14:paraId="42EAC613" w14:textId="77777777" w:rsidR="00AA03B8" w:rsidRDefault="00F67E9A">
      <w:pPr>
        <w:spacing w:before="240"/>
        <w:ind w:left="220"/>
        <w:rPr>
          <w:b/>
        </w:rPr>
      </w:pPr>
      <w:r>
        <w:br w:type="column"/>
      </w:r>
      <w:r>
        <w:rPr>
          <w:b/>
        </w:rPr>
        <w:t>(NOTARY</w:t>
      </w:r>
      <w:r>
        <w:rPr>
          <w:b/>
          <w:spacing w:val="-4"/>
        </w:rPr>
        <w:t xml:space="preserve"> </w:t>
      </w:r>
      <w:r>
        <w:rPr>
          <w:b/>
        </w:rPr>
        <w:t>STAMP</w:t>
      </w:r>
      <w:r>
        <w:rPr>
          <w:b/>
          <w:spacing w:val="-4"/>
        </w:rPr>
        <w:t xml:space="preserve"> </w:t>
      </w:r>
      <w:r>
        <w:rPr>
          <w:b/>
        </w:rPr>
        <w:t>OR</w:t>
      </w:r>
      <w:r>
        <w:rPr>
          <w:b/>
          <w:spacing w:val="-4"/>
        </w:rPr>
        <w:t xml:space="preserve"> SEAL)</w:t>
      </w:r>
    </w:p>
    <w:p w14:paraId="43BDA071" w14:textId="77777777" w:rsidR="00AA03B8" w:rsidRDefault="00AA03B8">
      <w:pPr>
        <w:sectPr w:rsidR="00AA03B8">
          <w:type w:val="continuous"/>
          <w:pgSz w:w="12240" w:h="15840"/>
          <w:pgMar w:top="920" w:right="340" w:bottom="280" w:left="500" w:header="720" w:footer="0" w:gutter="0"/>
          <w:cols w:num="2" w:space="720" w:equalWidth="0">
            <w:col w:w="6486" w:space="714"/>
            <w:col w:w="4200"/>
          </w:cols>
        </w:sectPr>
      </w:pPr>
    </w:p>
    <w:p w14:paraId="5CC0EB36" w14:textId="77777777" w:rsidR="00AA03B8" w:rsidRDefault="00AA03B8">
      <w:pPr>
        <w:pStyle w:val="BodyText"/>
        <w:rPr>
          <w:b/>
          <w:sz w:val="24"/>
        </w:rPr>
      </w:pPr>
    </w:p>
    <w:p w14:paraId="700C607D" w14:textId="77777777" w:rsidR="00AA03B8" w:rsidRDefault="00AA03B8">
      <w:pPr>
        <w:pStyle w:val="BodyText"/>
        <w:spacing w:before="11"/>
        <w:rPr>
          <w:b/>
          <w:sz w:val="24"/>
        </w:rPr>
      </w:pPr>
    </w:p>
    <w:p w14:paraId="25DE8E80" w14:textId="77777777" w:rsidR="00AA03B8" w:rsidRDefault="00F67E9A">
      <w:pPr>
        <w:spacing w:after="2"/>
        <w:ind w:right="158"/>
        <w:jc w:val="center"/>
        <w:rPr>
          <w:b/>
          <w:sz w:val="24"/>
        </w:rPr>
      </w:pPr>
      <w:r>
        <w:rPr>
          <w:b/>
          <w:sz w:val="24"/>
        </w:rPr>
        <w:t>Part</w:t>
      </w:r>
      <w:r>
        <w:rPr>
          <w:b/>
          <w:spacing w:val="-4"/>
          <w:sz w:val="24"/>
        </w:rPr>
        <w:t xml:space="preserve"> </w:t>
      </w:r>
      <w:r>
        <w:rPr>
          <w:b/>
          <w:sz w:val="24"/>
        </w:rPr>
        <w:t>V:</w:t>
      </w:r>
      <w:r>
        <w:rPr>
          <w:b/>
          <w:spacing w:val="-1"/>
          <w:sz w:val="24"/>
        </w:rPr>
        <w:t xml:space="preserve"> </w:t>
      </w:r>
      <w:r>
        <w:rPr>
          <w:b/>
          <w:sz w:val="24"/>
        </w:rPr>
        <w:t>Report</w:t>
      </w:r>
      <w:r>
        <w:rPr>
          <w:b/>
          <w:spacing w:val="-3"/>
          <w:sz w:val="24"/>
        </w:rPr>
        <w:t xml:space="preserve"> </w:t>
      </w:r>
      <w:r>
        <w:rPr>
          <w:b/>
          <w:sz w:val="24"/>
        </w:rPr>
        <w:t>Preparer’s</w:t>
      </w:r>
      <w:r>
        <w:rPr>
          <w:b/>
          <w:spacing w:val="-1"/>
          <w:sz w:val="24"/>
        </w:rPr>
        <w:t xml:space="preserve"> </w:t>
      </w:r>
      <w:r>
        <w:rPr>
          <w:b/>
          <w:spacing w:val="-2"/>
          <w:sz w:val="24"/>
        </w:rPr>
        <w:t>Identity/Signature</w:t>
      </w:r>
    </w:p>
    <w:p w14:paraId="660D9E56" w14:textId="77777777" w:rsidR="00AA03B8" w:rsidRDefault="00F67E9A">
      <w:pPr>
        <w:pStyle w:val="BodyText"/>
        <w:ind w:left="181"/>
        <w:rPr>
          <w:sz w:val="20"/>
        </w:rPr>
      </w:pPr>
      <w:r>
        <w:rPr>
          <w:noProof/>
          <w:sz w:val="20"/>
        </w:rPr>
        <mc:AlternateContent>
          <mc:Choice Requires="wps">
            <w:drawing>
              <wp:inline distT="0" distB="0" distL="0" distR="0" wp14:anchorId="368EA45D" wp14:editId="19444773">
                <wp:extent cx="6951345" cy="981710"/>
                <wp:effectExtent l="9525" t="0" r="1904" b="8890"/>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1345" cy="981710"/>
                        </a:xfrm>
                        <a:prstGeom prst="rect">
                          <a:avLst/>
                        </a:prstGeom>
                        <a:ln w="6096">
                          <a:solidFill>
                            <a:srgbClr val="000000"/>
                          </a:solidFill>
                          <a:prstDash val="solid"/>
                        </a:ln>
                      </wps:spPr>
                      <wps:txbx>
                        <w:txbxContent>
                          <w:p w14:paraId="118FDC0B" w14:textId="77777777" w:rsidR="00AA03B8" w:rsidRDefault="00AA03B8">
                            <w:pPr>
                              <w:pStyle w:val="BodyText"/>
                              <w:spacing w:before="16"/>
                              <w:rPr>
                                <w:b/>
                                <w:sz w:val="20"/>
                              </w:rPr>
                            </w:pPr>
                          </w:p>
                          <w:p w14:paraId="56F95DBF" w14:textId="77777777" w:rsidR="00AA03B8" w:rsidRDefault="00F67E9A">
                            <w:pPr>
                              <w:tabs>
                                <w:tab w:val="left" w:pos="8453"/>
                              </w:tabs>
                              <w:spacing w:before="1"/>
                              <w:ind w:left="28" w:right="2480"/>
                              <w:rPr>
                                <w:b/>
                                <w:sz w:val="20"/>
                              </w:rPr>
                            </w:pPr>
                            <w:r>
                              <w:rPr>
                                <w:b/>
                                <w:sz w:val="20"/>
                              </w:rPr>
                              <w:t xml:space="preserve">Printed Full Name of Report Preparer: </w:t>
                            </w:r>
                            <w:r>
                              <w:rPr>
                                <w:b/>
                                <w:sz w:val="20"/>
                                <w:u w:val="single"/>
                              </w:rPr>
                              <w:tab/>
                            </w:r>
                            <w:r>
                              <w:rPr>
                                <w:b/>
                                <w:sz w:val="20"/>
                              </w:rPr>
                              <w:t xml:space="preserve"> Signature of Report Preparer: </w:t>
                            </w:r>
                            <w:r>
                              <w:rPr>
                                <w:b/>
                                <w:sz w:val="20"/>
                                <w:u w:val="single"/>
                              </w:rPr>
                              <w:tab/>
                            </w:r>
                          </w:p>
                          <w:p w14:paraId="378E5ABA" w14:textId="77777777" w:rsidR="00AA03B8" w:rsidRDefault="00F67E9A">
                            <w:pPr>
                              <w:spacing w:before="113" w:line="242" w:lineRule="auto"/>
                              <w:ind w:left="28"/>
                              <w:rPr>
                                <w:sz w:val="20"/>
                              </w:rPr>
                            </w:pPr>
                            <w:r>
                              <w:rPr>
                                <w:sz w:val="20"/>
                              </w:rPr>
                              <w:t>Y</w:t>
                            </w:r>
                            <w:r>
                              <w:rPr>
                                <w:color w:val="353838"/>
                                <w:sz w:val="20"/>
                              </w:rPr>
                              <w:t>ou</w:t>
                            </w:r>
                            <w:r>
                              <w:rPr>
                                <w:color w:val="353838"/>
                                <w:spacing w:val="-1"/>
                                <w:sz w:val="20"/>
                              </w:rPr>
                              <w:t xml:space="preserve"> </w:t>
                            </w:r>
                            <w:r>
                              <w:rPr>
                                <w:color w:val="353838"/>
                                <w:sz w:val="20"/>
                              </w:rPr>
                              <w:t>only</w:t>
                            </w:r>
                            <w:r>
                              <w:rPr>
                                <w:color w:val="353838"/>
                                <w:spacing w:val="-4"/>
                                <w:sz w:val="20"/>
                              </w:rPr>
                              <w:t xml:space="preserve"> </w:t>
                            </w:r>
                            <w:r>
                              <w:rPr>
                                <w:color w:val="353838"/>
                                <w:sz w:val="20"/>
                              </w:rPr>
                              <w:t>have</w:t>
                            </w:r>
                            <w:r>
                              <w:rPr>
                                <w:color w:val="353838"/>
                                <w:spacing w:val="-3"/>
                                <w:sz w:val="20"/>
                              </w:rPr>
                              <w:t xml:space="preserve"> </w:t>
                            </w:r>
                            <w:r>
                              <w:rPr>
                                <w:color w:val="353838"/>
                                <w:sz w:val="20"/>
                              </w:rPr>
                              <w:t>to</w:t>
                            </w:r>
                            <w:r>
                              <w:rPr>
                                <w:color w:val="353838"/>
                                <w:spacing w:val="-3"/>
                                <w:sz w:val="20"/>
                              </w:rPr>
                              <w:t xml:space="preserve"> </w:t>
                            </w:r>
                            <w:r>
                              <w:rPr>
                                <w:color w:val="353838"/>
                                <w:sz w:val="20"/>
                              </w:rPr>
                              <w:t>sign</w:t>
                            </w:r>
                            <w:r>
                              <w:rPr>
                                <w:color w:val="353838"/>
                                <w:spacing w:val="-3"/>
                                <w:sz w:val="20"/>
                              </w:rPr>
                              <w:t xml:space="preserve"> </w:t>
                            </w:r>
                            <w:r>
                              <w:rPr>
                                <w:color w:val="353838"/>
                                <w:sz w:val="20"/>
                              </w:rPr>
                              <w:t>as</w:t>
                            </w:r>
                            <w:r>
                              <w:rPr>
                                <w:color w:val="353838"/>
                                <w:spacing w:val="-2"/>
                                <w:sz w:val="20"/>
                              </w:rPr>
                              <w:t xml:space="preserve"> </w:t>
                            </w:r>
                            <w:r>
                              <w:rPr>
                                <w:color w:val="353838"/>
                                <w:sz w:val="20"/>
                              </w:rPr>
                              <w:t>the</w:t>
                            </w:r>
                            <w:r>
                              <w:rPr>
                                <w:color w:val="353838"/>
                                <w:spacing w:val="-3"/>
                                <w:sz w:val="20"/>
                              </w:rPr>
                              <w:t xml:space="preserve"> </w:t>
                            </w:r>
                            <w:r>
                              <w:rPr>
                                <w:color w:val="353838"/>
                                <w:sz w:val="20"/>
                              </w:rPr>
                              <w:t>report</w:t>
                            </w:r>
                            <w:r>
                              <w:rPr>
                                <w:color w:val="353838"/>
                                <w:spacing w:val="-1"/>
                                <w:sz w:val="20"/>
                              </w:rPr>
                              <w:t xml:space="preserve"> </w:t>
                            </w:r>
                            <w:r>
                              <w:rPr>
                                <w:color w:val="353838"/>
                                <w:sz w:val="20"/>
                              </w:rPr>
                              <w:t>preparer if:</w:t>
                            </w:r>
                            <w:r>
                              <w:rPr>
                                <w:color w:val="353838"/>
                                <w:spacing w:val="-3"/>
                                <w:sz w:val="20"/>
                              </w:rPr>
                              <w:t xml:space="preserve"> </w:t>
                            </w:r>
                            <w:r>
                              <w:rPr>
                                <w:color w:val="353838"/>
                                <w:sz w:val="20"/>
                              </w:rPr>
                              <w:t>(1) you</w:t>
                            </w:r>
                            <w:r>
                              <w:rPr>
                                <w:color w:val="353838"/>
                                <w:spacing w:val="-1"/>
                                <w:sz w:val="20"/>
                              </w:rPr>
                              <w:t xml:space="preserve"> </w:t>
                            </w:r>
                            <w:r>
                              <w:rPr>
                                <w:color w:val="353838"/>
                                <w:sz w:val="20"/>
                              </w:rPr>
                              <w:t>are</w:t>
                            </w:r>
                            <w:r>
                              <w:rPr>
                                <w:color w:val="353838"/>
                                <w:spacing w:val="-3"/>
                                <w:sz w:val="20"/>
                              </w:rPr>
                              <w:t xml:space="preserve"> </w:t>
                            </w:r>
                            <w:r>
                              <w:rPr>
                                <w:b/>
                                <w:color w:val="353838"/>
                                <w:sz w:val="20"/>
                              </w:rPr>
                              <w:t>not</w:t>
                            </w:r>
                            <w:r>
                              <w:rPr>
                                <w:b/>
                                <w:color w:val="353838"/>
                                <w:spacing w:val="-1"/>
                                <w:sz w:val="20"/>
                              </w:rPr>
                              <w:t xml:space="preserve"> </w:t>
                            </w:r>
                            <w:r>
                              <w:rPr>
                                <w:color w:val="353838"/>
                                <w:sz w:val="20"/>
                              </w:rPr>
                              <w:t>the</w:t>
                            </w:r>
                            <w:r>
                              <w:rPr>
                                <w:color w:val="353838"/>
                                <w:spacing w:val="-3"/>
                                <w:sz w:val="20"/>
                              </w:rPr>
                              <w:t xml:space="preserve"> </w:t>
                            </w:r>
                            <w:r>
                              <w:rPr>
                                <w:color w:val="353838"/>
                                <w:sz w:val="20"/>
                              </w:rPr>
                              <w:t>authorized</w:t>
                            </w:r>
                            <w:r>
                              <w:rPr>
                                <w:color w:val="353838"/>
                                <w:spacing w:val="-1"/>
                                <w:sz w:val="20"/>
                              </w:rPr>
                              <w:t xml:space="preserve"> </w:t>
                            </w:r>
                            <w:r>
                              <w:rPr>
                                <w:color w:val="353838"/>
                                <w:sz w:val="20"/>
                              </w:rPr>
                              <w:t>officer</w:t>
                            </w:r>
                            <w:r>
                              <w:rPr>
                                <w:color w:val="353838"/>
                                <w:spacing w:val="-2"/>
                                <w:sz w:val="20"/>
                              </w:rPr>
                              <w:t xml:space="preserve"> </w:t>
                            </w:r>
                            <w:r>
                              <w:rPr>
                                <w:color w:val="353838"/>
                                <w:sz w:val="20"/>
                              </w:rPr>
                              <w:t>required</w:t>
                            </w:r>
                            <w:r>
                              <w:rPr>
                                <w:color w:val="353838"/>
                                <w:spacing w:val="-3"/>
                                <w:sz w:val="20"/>
                              </w:rPr>
                              <w:t xml:space="preserve"> </w:t>
                            </w:r>
                            <w:r>
                              <w:rPr>
                                <w:color w:val="353838"/>
                                <w:sz w:val="20"/>
                              </w:rPr>
                              <w:t>to</w:t>
                            </w:r>
                            <w:r>
                              <w:rPr>
                                <w:color w:val="353838"/>
                                <w:spacing w:val="-3"/>
                                <w:sz w:val="20"/>
                              </w:rPr>
                              <w:t xml:space="preserve"> </w:t>
                            </w:r>
                            <w:r>
                              <w:rPr>
                                <w:color w:val="353838"/>
                                <w:sz w:val="20"/>
                              </w:rPr>
                              <w:t>file</w:t>
                            </w:r>
                            <w:r>
                              <w:rPr>
                                <w:color w:val="353838"/>
                                <w:spacing w:val="-3"/>
                                <w:sz w:val="20"/>
                              </w:rPr>
                              <w:t xml:space="preserve"> </w:t>
                            </w:r>
                            <w:r>
                              <w:rPr>
                                <w:color w:val="353838"/>
                                <w:sz w:val="20"/>
                              </w:rPr>
                              <w:t>the</w:t>
                            </w:r>
                            <w:r>
                              <w:rPr>
                                <w:color w:val="353838"/>
                                <w:spacing w:val="-3"/>
                                <w:sz w:val="20"/>
                              </w:rPr>
                              <w:t xml:space="preserve"> </w:t>
                            </w:r>
                            <w:r>
                              <w:rPr>
                                <w:color w:val="353838"/>
                                <w:sz w:val="20"/>
                              </w:rPr>
                              <w:t>report,</w:t>
                            </w:r>
                            <w:r>
                              <w:rPr>
                                <w:color w:val="353838"/>
                                <w:spacing w:val="-3"/>
                                <w:sz w:val="20"/>
                              </w:rPr>
                              <w:t xml:space="preserve"> </w:t>
                            </w:r>
                            <w:r>
                              <w:rPr>
                                <w:b/>
                                <w:color w:val="353838"/>
                                <w:sz w:val="20"/>
                              </w:rPr>
                              <w:t>and</w:t>
                            </w:r>
                            <w:r>
                              <w:rPr>
                                <w:b/>
                                <w:color w:val="353838"/>
                                <w:spacing w:val="-2"/>
                                <w:sz w:val="20"/>
                              </w:rPr>
                              <w:t xml:space="preserve"> </w:t>
                            </w:r>
                            <w:r>
                              <w:rPr>
                                <w:color w:val="353838"/>
                                <w:sz w:val="20"/>
                              </w:rPr>
                              <w:t>(2) you exercised discretion and independent judgment in filling out the form.</w:t>
                            </w:r>
                          </w:p>
                        </w:txbxContent>
                      </wps:txbx>
                      <wps:bodyPr wrap="square" lIns="0" tIns="0" rIns="0" bIns="0" rtlCol="0">
                        <a:noAutofit/>
                      </wps:bodyPr>
                    </wps:wsp>
                  </a:graphicData>
                </a:graphic>
              </wp:inline>
            </w:drawing>
          </mc:Choice>
          <mc:Fallback>
            <w:pict>
              <v:shape w14:anchorId="368EA45D" id="Textbox 81" o:spid="_x0000_s1086" type="#_x0000_t202" style="width:547.35pt;height:7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" filled="f" strokeweight=".48pt">
                <v:path arrowok="t"/>
                <v:textbox inset="0,0,0,0">
                  <w:txbxContent>
                    <w:p w14:paraId="118FDC0B" w14:textId="77777777" w:rsidR="00AA03B8" w:rsidRDefault="00AA03B8">
                      <w:pPr>
                        <w:pStyle w:val="BodyText"/>
                        <w:spacing w:before="16"/>
                        <w:rPr>
                          <w:b/>
                          <w:sz w:val="20"/>
                        </w:rPr>
                      </w:pPr>
                    </w:p>
                    <w:p w14:paraId="56F95DBF" w14:textId="77777777" w:rsidR="00AA03B8" w:rsidRDefault="00F67E9A">
                      <w:pPr>
                        <w:tabs>
                          <w:tab w:val="left" w:pos="8453"/>
                        </w:tabs>
                        <w:spacing w:before="1"/>
                        <w:ind w:left="28" w:right="2480"/>
                        <w:rPr>
                          <w:b/>
                          <w:sz w:val="20"/>
                        </w:rPr>
                      </w:pPr>
                      <w:r>
                        <w:rPr>
                          <w:b/>
                          <w:sz w:val="20"/>
                        </w:rPr>
                        <w:t xml:space="preserve">Printed Full Name of Report Preparer: </w:t>
                      </w:r>
                      <w:r>
                        <w:rPr>
                          <w:b/>
                          <w:sz w:val="20"/>
                          <w:u w:val="single"/>
                        </w:rPr>
                        <w:tab/>
                      </w:r>
                      <w:r>
                        <w:rPr>
                          <w:b/>
                          <w:sz w:val="20"/>
                        </w:rPr>
                        <w:t xml:space="preserve"> Signature of Report Preparer: </w:t>
                      </w:r>
                      <w:r>
                        <w:rPr>
                          <w:b/>
                          <w:sz w:val="20"/>
                          <w:u w:val="single"/>
                        </w:rPr>
                        <w:tab/>
                      </w:r>
                    </w:p>
                    <w:p w14:paraId="378E5ABA" w14:textId="77777777" w:rsidR="00AA03B8" w:rsidRDefault="00F67E9A">
                      <w:pPr>
                        <w:spacing w:before="113" w:line="242" w:lineRule="auto"/>
                        <w:ind w:left="28"/>
                        <w:rPr>
                          <w:sz w:val="20"/>
                        </w:rPr>
                      </w:pPr>
                      <w:r>
                        <w:rPr>
                          <w:sz w:val="20"/>
                        </w:rPr>
                        <w:t>Y</w:t>
                      </w:r>
                      <w:r>
                        <w:rPr>
                          <w:color w:val="353838"/>
                          <w:sz w:val="20"/>
                        </w:rPr>
                        <w:t>ou</w:t>
                      </w:r>
                      <w:r>
                        <w:rPr>
                          <w:color w:val="353838"/>
                          <w:spacing w:val="-1"/>
                          <w:sz w:val="20"/>
                        </w:rPr>
                        <w:t xml:space="preserve"> </w:t>
                      </w:r>
                      <w:r>
                        <w:rPr>
                          <w:color w:val="353838"/>
                          <w:sz w:val="20"/>
                        </w:rPr>
                        <w:t>only</w:t>
                      </w:r>
                      <w:r>
                        <w:rPr>
                          <w:color w:val="353838"/>
                          <w:spacing w:val="-4"/>
                          <w:sz w:val="20"/>
                        </w:rPr>
                        <w:t xml:space="preserve"> </w:t>
                      </w:r>
                      <w:r>
                        <w:rPr>
                          <w:color w:val="353838"/>
                          <w:sz w:val="20"/>
                        </w:rPr>
                        <w:t>have</w:t>
                      </w:r>
                      <w:r>
                        <w:rPr>
                          <w:color w:val="353838"/>
                          <w:spacing w:val="-3"/>
                          <w:sz w:val="20"/>
                        </w:rPr>
                        <w:t xml:space="preserve"> </w:t>
                      </w:r>
                      <w:r>
                        <w:rPr>
                          <w:color w:val="353838"/>
                          <w:sz w:val="20"/>
                        </w:rPr>
                        <w:t>to</w:t>
                      </w:r>
                      <w:r>
                        <w:rPr>
                          <w:color w:val="353838"/>
                          <w:spacing w:val="-3"/>
                          <w:sz w:val="20"/>
                        </w:rPr>
                        <w:t xml:space="preserve"> </w:t>
                      </w:r>
                      <w:r>
                        <w:rPr>
                          <w:color w:val="353838"/>
                          <w:sz w:val="20"/>
                        </w:rPr>
                        <w:t>sign</w:t>
                      </w:r>
                      <w:r>
                        <w:rPr>
                          <w:color w:val="353838"/>
                          <w:spacing w:val="-3"/>
                          <w:sz w:val="20"/>
                        </w:rPr>
                        <w:t xml:space="preserve"> </w:t>
                      </w:r>
                      <w:r>
                        <w:rPr>
                          <w:color w:val="353838"/>
                          <w:sz w:val="20"/>
                        </w:rPr>
                        <w:t>as</w:t>
                      </w:r>
                      <w:r>
                        <w:rPr>
                          <w:color w:val="353838"/>
                          <w:spacing w:val="-2"/>
                          <w:sz w:val="20"/>
                        </w:rPr>
                        <w:t xml:space="preserve"> </w:t>
                      </w:r>
                      <w:r>
                        <w:rPr>
                          <w:color w:val="353838"/>
                          <w:sz w:val="20"/>
                        </w:rPr>
                        <w:t>the</w:t>
                      </w:r>
                      <w:r>
                        <w:rPr>
                          <w:color w:val="353838"/>
                          <w:spacing w:val="-3"/>
                          <w:sz w:val="20"/>
                        </w:rPr>
                        <w:t xml:space="preserve"> </w:t>
                      </w:r>
                      <w:r>
                        <w:rPr>
                          <w:color w:val="353838"/>
                          <w:sz w:val="20"/>
                        </w:rPr>
                        <w:t>report</w:t>
                      </w:r>
                      <w:r>
                        <w:rPr>
                          <w:color w:val="353838"/>
                          <w:spacing w:val="-1"/>
                          <w:sz w:val="20"/>
                        </w:rPr>
                        <w:t xml:space="preserve"> </w:t>
                      </w:r>
                      <w:r>
                        <w:rPr>
                          <w:color w:val="353838"/>
                          <w:sz w:val="20"/>
                        </w:rPr>
                        <w:t>preparer if:</w:t>
                      </w:r>
                      <w:r>
                        <w:rPr>
                          <w:color w:val="353838"/>
                          <w:spacing w:val="-3"/>
                          <w:sz w:val="20"/>
                        </w:rPr>
                        <w:t xml:space="preserve"> </w:t>
                      </w:r>
                      <w:r>
                        <w:rPr>
                          <w:color w:val="353838"/>
                          <w:sz w:val="20"/>
                        </w:rPr>
                        <w:t>(1) you</w:t>
                      </w:r>
                      <w:r>
                        <w:rPr>
                          <w:color w:val="353838"/>
                          <w:spacing w:val="-1"/>
                          <w:sz w:val="20"/>
                        </w:rPr>
                        <w:t xml:space="preserve"> </w:t>
                      </w:r>
                      <w:r>
                        <w:rPr>
                          <w:color w:val="353838"/>
                          <w:sz w:val="20"/>
                        </w:rPr>
                        <w:t>are</w:t>
                      </w:r>
                      <w:r>
                        <w:rPr>
                          <w:color w:val="353838"/>
                          <w:spacing w:val="-3"/>
                          <w:sz w:val="20"/>
                        </w:rPr>
                        <w:t xml:space="preserve"> </w:t>
                      </w:r>
                      <w:r>
                        <w:rPr>
                          <w:b/>
                          <w:color w:val="353838"/>
                          <w:sz w:val="20"/>
                        </w:rPr>
                        <w:t>not</w:t>
                      </w:r>
                      <w:r>
                        <w:rPr>
                          <w:b/>
                          <w:color w:val="353838"/>
                          <w:spacing w:val="-1"/>
                          <w:sz w:val="20"/>
                        </w:rPr>
                        <w:t xml:space="preserve"> </w:t>
                      </w:r>
                      <w:r>
                        <w:rPr>
                          <w:color w:val="353838"/>
                          <w:sz w:val="20"/>
                        </w:rPr>
                        <w:t>the</w:t>
                      </w:r>
                      <w:r>
                        <w:rPr>
                          <w:color w:val="353838"/>
                          <w:spacing w:val="-3"/>
                          <w:sz w:val="20"/>
                        </w:rPr>
                        <w:t xml:space="preserve"> </w:t>
                      </w:r>
                      <w:r>
                        <w:rPr>
                          <w:color w:val="353838"/>
                          <w:sz w:val="20"/>
                        </w:rPr>
                        <w:t>authorized</w:t>
                      </w:r>
                      <w:r>
                        <w:rPr>
                          <w:color w:val="353838"/>
                          <w:spacing w:val="-1"/>
                          <w:sz w:val="20"/>
                        </w:rPr>
                        <w:t xml:space="preserve"> </w:t>
                      </w:r>
                      <w:r>
                        <w:rPr>
                          <w:color w:val="353838"/>
                          <w:sz w:val="20"/>
                        </w:rPr>
                        <w:t>officer</w:t>
                      </w:r>
                      <w:r>
                        <w:rPr>
                          <w:color w:val="353838"/>
                          <w:spacing w:val="-2"/>
                          <w:sz w:val="20"/>
                        </w:rPr>
                        <w:t xml:space="preserve"> </w:t>
                      </w:r>
                      <w:r>
                        <w:rPr>
                          <w:color w:val="353838"/>
                          <w:sz w:val="20"/>
                        </w:rPr>
                        <w:t>required</w:t>
                      </w:r>
                      <w:r>
                        <w:rPr>
                          <w:color w:val="353838"/>
                          <w:spacing w:val="-3"/>
                          <w:sz w:val="20"/>
                        </w:rPr>
                        <w:t xml:space="preserve"> </w:t>
                      </w:r>
                      <w:r>
                        <w:rPr>
                          <w:color w:val="353838"/>
                          <w:sz w:val="20"/>
                        </w:rPr>
                        <w:t>to</w:t>
                      </w:r>
                      <w:r>
                        <w:rPr>
                          <w:color w:val="353838"/>
                          <w:spacing w:val="-3"/>
                          <w:sz w:val="20"/>
                        </w:rPr>
                        <w:t xml:space="preserve"> </w:t>
                      </w:r>
                      <w:r>
                        <w:rPr>
                          <w:color w:val="353838"/>
                          <w:sz w:val="20"/>
                        </w:rPr>
                        <w:t>file</w:t>
                      </w:r>
                      <w:r>
                        <w:rPr>
                          <w:color w:val="353838"/>
                          <w:spacing w:val="-3"/>
                          <w:sz w:val="20"/>
                        </w:rPr>
                        <w:t xml:space="preserve"> </w:t>
                      </w:r>
                      <w:r>
                        <w:rPr>
                          <w:color w:val="353838"/>
                          <w:sz w:val="20"/>
                        </w:rPr>
                        <w:t>the</w:t>
                      </w:r>
                      <w:r>
                        <w:rPr>
                          <w:color w:val="353838"/>
                          <w:spacing w:val="-3"/>
                          <w:sz w:val="20"/>
                        </w:rPr>
                        <w:t xml:space="preserve"> </w:t>
                      </w:r>
                      <w:r>
                        <w:rPr>
                          <w:color w:val="353838"/>
                          <w:sz w:val="20"/>
                        </w:rPr>
                        <w:t>report,</w:t>
                      </w:r>
                      <w:r>
                        <w:rPr>
                          <w:color w:val="353838"/>
                          <w:spacing w:val="-3"/>
                          <w:sz w:val="20"/>
                        </w:rPr>
                        <w:t xml:space="preserve"> </w:t>
                      </w:r>
                      <w:r>
                        <w:rPr>
                          <w:b/>
                          <w:color w:val="353838"/>
                          <w:sz w:val="20"/>
                        </w:rPr>
                        <w:t>and</w:t>
                      </w:r>
                      <w:r>
                        <w:rPr>
                          <w:b/>
                          <w:color w:val="353838"/>
                          <w:spacing w:val="-2"/>
                          <w:sz w:val="20"/>
                        </w:rPr>
                        <w:t xml:space="preserve"> </w:t>
                      </w:r>
                      <w:r>
                        <w:rPr>
                          <w:color w:val="353838"/>
                          <w:sz w:val="20"/>
                        </w:rPr>
                        <w:t>(2) you exercised discretion and independent judgment in filling out the form.</w:t>
                      </w:r>
                    </w:p>
                  </w:txbxContent>
                </v:textbox>
                <w10:anchorlock/>
              </v:shape>
            </w:pict>
          </mc:Fallback>
        </mc:AlternateContent>
      </w:r>
    </w:p>
    <w:p w14:paraId="33804147" w14:textId="77777777" w:rsidR="00AA03B8" w:rsidRDefault="00AA03B8">
      <w:pPr>
        <w:rPr>
          <w:sz w:val="20"/>
        </w:rPr>
        <w:sectPr w:rsidR="00AA03B8">
          <w:type w:val="continuous"/>
          <w:pgSz w:w="12240" w:h="15840"/>
          <w:pgMar w:top="920" w:right="340" w:bottom="280" w:left="500" w:header="720" w:footer="0" w:gutter="0"/>
          <w:cols w:space="720"/>
        </w:sectPr>
      </w:pPr>
    </w:p>
    <w:p w14:paraId="5A551A2E" w14:textId="77777777" w:rsidR="00AA03B8" w:rsidRDefault="00AA03B8">
      <w:pPr>
        <w:pStyle w:val="BodyText"/>
        <w:rPr>
          <w:b/>
          <w:sz w:val="24"/>
        </w:rPr>
      </w:pPr>
    </w:p>
    <w:p w14:paraId="0DDA4B4E" w14:textId="77777777" w:rsidR="00AA03B8" w:rsidRDefault="00AA03B8">
      <w:pPr>
        <w:pStyle w:val="BodyText"/>
        <w:spacing w:before="3"/>
        <w:rPr>
          <w:b/>
          <w:sz w:val="24"/>
        </w:rPr>
      </w:pPr>
    </w:p>
    <w:p w14:paraId="0A8794BB" w14:textId="77777777" w:rsidR="00AA03B8" w:rsidRDefault="00F67E9A">
      <w:pPr>
        <w:pStyle w:val="Heading1"/>
      </w:pPr>
      <w:r>
        <w:t>FOR</w:t>
      </w:r>
      <w:r>
        <w:rPr>
          <w:spacing w:val="-6"/>
        </w:rPr>
        <w:t xml:space="preserve"> </w:t>
      </w:r>
      <w:r>
        <w:t>INFORMATIONAL</w:t>
      </w:r>
      <w:r>
        <w:rPr>
          <w:spacing w:val="-3"/>
        </w:rPr>
        <w:t xml:space="preserve"> </w:t>
      </w:r>
      <w:r>
        <w:t>USE</w:t>
      </w:r>
      <w:r>
        <w:rPr>
          <w:spacing w:val="-2"/>
        </w:rPr>
        <w:t xml:space="preserve"> </w:t>
      </w:r>
      <w:r>
        <w:t>ONLY;</w:t>
      </w:r>
      <w:r>
        <w:rPr>
          <w:spacing w:val="-2"/>
        </w:rPr>
        <w:t xml:space="preserve"> </w:t>
      </w:r>
      <w:r>
        <w:t>DISCARD</w:t>
      </w:r>
      <w:r>
        <w:rPr>
          <w:spacing w:val="-3"/>
        </w:rPr>
        <w:t xml:space="preserve"> </w:t>
      </w:r>
      <w:r>
        <w:t>BEFORE</w:t>
      </w:r>
      <w:r>
        <w:rPr>
          <w:spacing w:val="-2"/>
        </w:rPr>
        <w:t xml:space="preserve"> FILING</w:t>
      </w:r>
    </w:p>
    <w:p w14:paraId="0E616F8D" w14:textId="77777777" w:rsidR="00AA03B8" w:rsidRDefault="00F67E9A">
      <w:pPr>
        <w:pStyle w:val="ListParagraph"/>
        <w:numPr>
          <w:ilvl w:val="0"/>
          <w:numId w:val="1"/>
        </w:numPr>
        <w:tabs>
          <w:tab w:val="left" w:pos="940"/>
        </w:tabs>
        <w:spacing w:before="258" w:line="235" w:lineRule="auto"/>
        <w:ind w:right="675"/>
      </w:pPr>
      <w:r>
        <w:t>Expense</w:t>
      </w:r>
      <w:r>
        <w:rPr>
          <w:spacing w:val="-3"/>
        </w:rPr>
        <w:t xml:space="preserve"> </w:t>
      </w:r>
      <w:r>
        <w:t>reports</w:t>
      </w:r>
      <w:r>
        <w:rPr>
          <w:spacing w:val="-5"/>
        </w:rPr>
        <w:t xml:space="preserve"> </w:t>
      </w:r>
      <w:r>
        <w:t>are</w:t>
      </w:r>
      <w:r>
        <w:rPr>
          <w:spacing w:val="-5"/>
        </w:rPr>
        <w:t xml:space="preserve"> </w:t>
      </w:r>
      <w:r>
        <w:t>due</w:t>
      </w:r>
      <w:r>
        <w:rPr>
          <w:spacing w:val="-7"/>
        </w:rPr>
        <w:t xml:space="preserve"> </w:t>
      </w:r>
      <w:r>
        <w:t>quarterly,</w:t>
      </w:r>
      <w:r>
        <w:rPr>
          <w:spacing w:val="-1"/>
        </w:rPr>
        <w:t xml:space="preserve"> </w:t>
      </w:r>
      <w:r>
        <w:t>regardless</w:t>
      </w:r>
      <w:r>
        <w:rPr>
          <w:spacing w:val="-2"/>
        </w:rPr>
        <w:t xml:space="preserve"> </w:t>
      </w:r>
      <w:r>
        <w:t>of</w:t>
      </w:r>
      <w:r>
        <w:rPr>
          <w:spacing w:val="-6"/>
        </w:rPr>
        <w:t xml:space="preserve"> </w:t>
      </w:r>
      <w:r>
        <w:t>whether</w:t>
      </w:r>
      <w:r>
        <w:rPr>
          <w:spacing w:val="-1"/>
        </w:rPr>
        <w:t xml:space="preserve"> </w:t>
      </w:r>
      <w:r>
        <w:t>reportable</w:t>
      </w:r>
      <w:r>
        <w:rPr>
          <w:spacing w:val="-3"/>
        </w:rPr>
        <w:t xml:space="preserve"> </w:t>
      </w:r>
      <w:r>
        <w:t>expenditures</w:t>
      </w:r>
      <w:r>
        <w:rPr>
          <w:spacing w:val="-2"/>
        </w:rPr>
        <w:t xml:space="preserve"> </w:t>
      </w:r>
      <w:r>
        <w:t>are</w:t>
      </w:r>
      <w:r>
        <w:rPr>
          <w:spacing w:val="-5"/>
        </w:rPr>
        <w:t xml:space="preserve"> </w:t>
      </w:r>
      <w:r>
        <w:t>made,</w:t>
      </w:r>
      <w:r>
        <w:rPr>
          <w:spacing w:val="-1"/>
        </w:rPr>
        <w:t xml:space="preserve"> </w:t>
      </w:r>
      <w:r>
        <w:t>no</w:t>
      </w:r>
      <w:r>
        <w:rPr>
          <w:spacing w:val="-5"/>
        </w:rPr>
        <w:t xml:space="preserve"> </w:t>
      </w:r>
      <w:r>
        <w:t xml:space="preserve">later than </w:t>
      </w:r>
      <w:r>
        <w:rPr>
          <w:b/>
          <w:u w:val="single"/>
        </w:rPr>
        <w:t>15</w:t>
      </w:r>
      <w:r>
        <w:rPr>
          <w:b/>
        </w:rPr>
        <w:t xml:space="preserve"> </w:t>
      </w:r>
      <w:r>
        <w:t>business days after the end of the calendar quarter.</w:t>
      </w:r>
    </w:p>
    <w:p w14:paraId="4B012EBE" w14:textId="77777777" w:rsidR="00AA03B8" w:rsidRDefault="00F67E9A">
      <w:pPr>
        <w:pStyle w:val="ListParagraph"/>
        <w:numPr>
          <w:ilvl w:val="0"/>
          <w:numId w:val="1"/>
        </w:numPr>
        <w:tabs>
          <w:tab w:val="left" w:pos="940"/>
        </w:tabs>
        <w:spacing w:before="126" w:line="237" w:lineRule="auto"/>
        <w:ind w:right="1125"/>
      </w:pPr>
      <w:r>
        <w:t>Do</w:t>
      </w:r>
      <w:r>
        <w:rPr>
          <w:spacing w:val="-1"/>
        </w:rPr>
        <w:t xml:space="preserve"> </w:t>
      </w:r>
      <w:r>
        <w:t>not use</w:t>
      </w:r>
      <w:r>
        <w:rPr>
          <w:spacing w:val="-1"/>
        </w:rPr>
        <w:t xml:space="preserve"> </w:t>
      </w:r>
      <w:r>
        <w:t>a</w:t>
      </w:r>
      <w:r>
        <w:rPr>
          <w:spacing w:val="-3"/>
        </w:rPr>
        <w:t xml:space="preserve"> </w:t>
      </w:r>
      <w:r>
        <w:t>zero</w:t>
      </w:r>
      <w:r>
        <w:rPr>
          <w:spacing w:val="-1"/>
        </w:rPr>
        <w:t xml:space="preserve"> </w:t>
      </w:r>
      <w:r>
        <w:t>expense</w:t>
      </w:r>
      <w:r>
        <w:rPr>
          <w:spacing w:val="-1"/>
        </w:rPr>
        <w:t xml:space="preserve"> </w:t>
      </w:r>
      <w:r>
        <w:t>report</w:t>
      </w:r>
      <w:r>
        <w:rPr>
          <w:spacing w:val="-4"/>
        </w:rPr>
        <w:t xml:space="preserve"> </w:t>
      </w:r>
      <w:r>
        <w:t>form</w:t>
      </w:r>
      <w:r>
        <w:rPr>
          <w:spacing w:val="-4"/>
        </w:rPr>
        <w:t xml:space="preserve"> </w:t>
      </w:r>
      <w:r>
        <w:t>for</w:t>
      </w:r>
      <w:r>
        <w:rPr>
          <w:spacing w:val="-2"/>
        </w:rPr>
        <w:t xml:space="preserve"> </w:t>
      </w:r>
      <w:r>
        <w:t>a</w:t>
      </w:r>
      <w:r>
        <w:rPr>
          <w:spacing w:val="-3"/>
        </w:rPr>
        <w:t xml:space="preserve"> </w:t>
      </w:r>
      <w:r>
        <w:t>monthly</w:t>
      </w:r>
      <w:r>
        <w:rPr>
          <w:spacing w:val="-3"/>
        </w:rPr>
        <w:t xml:space="preserve"> </w:t>
      </w:r>
      <w:r>
        <w:t>report or</w:t>
      </w:r>
      <w:r>
        <w:rPr>
          <w:spacing w:val="-2"/>
        </w:rPr>
        <w:t xml:space="preserve"> </w:t>
      </w:r>
      <w:r>
        <w:t>for</w:t>
      </w:r>
      <w:r>
        <w:rPr>
          <w:spacing w:val="-2"/>
        </w:rPr>
        <w:t xml:space="preserve"> </w:t>
      </w:r>
      <w:r>
        <w:t>a</w:t>
      </w:r>
      <w:r>
        <w:rPr>
          <w:spacing w:val="-5"/>
        </w:rPr>
        <w:t xml:space="preserve"> </w:t>
      </w:r>
      <w:r>
        <w:t>quarterly</w:t>
      </w:r>
      <w:r>
        <w:rPr>
          <w:spacing w:val="-3"/>
        </w:rPr>
        <w:t xml:space="preserve"> </w:t>
      </w:r>
      <w:r>
        <w:t>report</w:t>
      </w:r>
      <w:r>
        <w:rPr>
          <w:spacing w:val="-2"/>
        </w:rPr>
        <w:t xml:space="preserve"> </w:t>
      </w:r>
      <w:r>
        <w:t>that</w:t>
      </w:r>
      <w:r>
        <w:rPr>
          <w:spacing w:val="-2"/>
        </w:rPr>
        <w:t xml:space="preserve"> </w:t>
      </w:r>
      <w:r>
        <w:t>requires incorporation of a prior monthly report.</w:t>
      </w:r>
      <w:r>
        <w:rPr>
          <w:spacing w:val="40"/>
        </w:rPr>
        <w:t xml:space="preserve"> </w:t>
      </w:r>
      <w:r>
        <w:t>Incomplete reports may be rejected.</w:t>
      </w:r>
    </w:p>
    <w:p w14:paraId="076B038C" w14:textId="77777777" w:rsidR="00AA03B8" w:rsidRDefault="00F67E9A">
      <w:pPr>
        <w:pStyle w:val="ListParagraph"/>
        <w:numPr>
          <w:ilvl w:val="1"/>
          <w:numId w:val="1"/>
        </w:numPr>
        <w:tabs>
          <w:tab w:val="left" w:pos="2019"/>
        </w:tabs>
        <w:spacing w:before="244" w:line="237" w:lineRule="auto"/>
        <w:ind w:right="545"/>
      </w:pPr>
      <w:r>
        <w:t>In addition, any reportable expenditure incurred while the General Assembly is in session with</w:t>
      </w:r>
      <w:r>
        <w:rPr>
          <w:spacing w:val="-3"/>
        </w:rPr>
        <w:t xml:space="preserve"> </w:t>
      </w:r>
      <w:r>
        <w:t>respect</w:t>
      </w:r>
      <w:r>
        <w:rPr>
          <w:spacing w:val="-4"/>
        </w:rPr>
        <w:t xml:space="preserve"> </w:t>
      </w:r>
      <w:r>
        <w:t>to</w:t>
      </w:r>
      <w:r>
        <w:rPr>
          <w:spacing w:val="-3"/>
        </w:rPr>
        <w:t xml:space="preserve"> </w:t>
      </w:r>
      <w:r>
        <w:t>lobbying</w:t>
      </w:r>
      <w:r>
        <w:rPr>
          <w:spacing w:val="-3"/>
        </w:rPr>
        <w:t xml:space="preserve"> </w:t>
      </w:r>
      <w:r>
        <w:t>legislators</w:t>
      </w:r>
      <w:r>
        <w:rPr>
          <w:spacing w:val="-2"/>
        </w:rPr>
        <w:t xml:space="preserve"> </w:t>
      </w:r>
      <w:r>
        <w:t>and</w:t>
      </w:r>
      <w:r>
        <w:rPr>
          <w:spacing w:val="-5"/>
        </w:rPr>
        <w:t xml:space="preserve"> </w:t>
      </w:r>
      <w:r>
        <w:t>legislative</w:t>
      </w:r>
      <w:r>
        <w:rPr>
          <w:spacing w:val="-3"/>
        </w:rPr>
        <w:t xml:space="preserve"> </w:t>
      </w:r>
      <w:r>
        <w:t>employees</w:t>
      </w:r>
      <w:r>
        <w:rPr>
          <w:spacing w:val="-2"/>
        </w:rPr>
        <w:t xml:space="preserve"> </w:t>
      </w:r>
      <w:r>
        <w:t>is</w:t>
      </w:r>
      <w:r>
        <w:rPr>
          <w:spacing w:val="-5"/>
        </w:rPr>
        <w:t xml:space="preserve"> </w:t>
      </w:r>
      <w:r>
        <w:t>reportable</w:t>
      </w:r>
      <w:r>
        <w:rPr>
          <w:spacing w:val="-3"/>
        </w:rPr>
        <w:t xml:space="preserve"> </w:t>
      </w:r>
      <w:r>
        <w:t>monthly</w:t>
      </w:r>
      <w:r>
        <w:rPr>
          <w:spacing w:val="-5"/>
        </w:rPr>
        <w:t xml:space="preserve"> </w:t>
      </w:r>
      <w:r>
        <w:t>no</w:t>
      </w:r>
      <w:r>
        <w:rPr>
          <w:spacing w:val="-3"/>
        </w:rPr>
        <w:t xml:space="preserve"> </w:t>
      </w:r>
      <w:r>
        <w:t xml:space="preserve">later than </w:t>
      </w:r>
      <w:r>
        <w:rPr>
          <w:b/>
          <w:u w:val="single"/>
        </w:rPr>
        <w:t>10</w:t>
      </w:r>
      <w:r>
        <w:rPr>
          <w:b/>
        </w:rPr>
        <w:t xml:space="preserve"> </w:t>
      </w:r>
      <w:r>
        <w:t>business days after the end of the month.</w:t>
      </w:r>
    </w:p>
    <w:p w14:paraId="2F73C124" w14:textId="77777777" w:rsidR="00AA03B8" w:rsidRDefault="00F67E9A">
      <w:pPr>
        <w:pStyle w:val="ListParagraph"/>
        <w:numPr>
          <w:ilvl w:val="1"/>
          <w:numId w:val="1"/>
        </w:numPr>
        <w:tabs>
          <w:tab w:val="left" w:pos="2019"/>
        </w:tabs>
        <w:spacing w:before="245"/>
        <w:ind w:right="523"/>
      </w:pPr>
      <w:r>
        <w:t>The</w:t>
      </w:r>
      <w:r>
        <w:rPr>
          <w:spacing w:val="-4"/>
        </w:rPr>
        <w:t xml:space="preserve"> </w:t>
      </w:r>
      <w:r>
        <w:t>information</w:t>
      </w:r>
      <w:r>
        <w:rPr>
          <w:spacing w:val="-4"/>
        </w:rPr>
        <w:t xml:space="preserve"> </w:t>
      </w:r>
      <w:r>
        <w:t>reported</w:t>
      </w:r>
      <w:r>
        <w:rPr>
          <w:spacing w:val="-4"/>
        </w:rPr>
        <w:t xml:space="preserve"> </w:t>
      </w:r>
      <w:r>
        <w:t>on</w:t>
      </w:r>
      <w:r>
        <w:rPr>
          <w:spacing w:val="-2"/>
        </w:rPr>
        <w:t xml:space="preserve"> </w:t>
      </w:r>
      <w:r>
        <w:t>any</w:t>
      </w:r>
      <w:r>
        <w:rPr>
          <w:spacing w:val="-4"/>
        </w:rPr>
        <w:t xml:space="preserve"> </w:t>
      </w:r>
      <w:r>
        <w:t>monthly</w:t>
      </w:r>
      <w:r>
        <w:rPr>
          <w:spacing w:val="-4"/>
        </w:rPr>
        <w:t xml:space="preserve"> </w:t>
      </w:r>
      <w:r>
        <w:t>report</w:t>
      </w:r>
      <w:r>
        <w:rPr>
          <w:spacing w:val="-3"/>
        </w:rPr>
        <w:t xml:space="preserve"> </w:t>
      </w:r>
      <w:r>
        <w:t>should</w:t>
      </w:r>
      <w:r>
        <w:rPr>
          <w:spacing w:val="-2"/>
        </w:rPr>
        <w:t xml:space="preserve"> </w:t>
      </w:r>
      <w:r>
        <w:t>be</w:t>
      </w:r>
      <w:r>
        <w:rPr>
          <w:spacing w:val="-2"/>
        </w:rPr>
        <w:t xml:space="preserve"> </w:t>
      </w:r>
      <w:r>
        <w:t>incorporated</w:t>
      </w:r>
      <w:r>
        <w:rPr>
          <w:spacing w:val="-4"/>
        </w:rPr>
        <w:t xml:space="preserve"> </w:t>
      </w:r>
      <w:r>
        <w:t>by</w:t>
      </w:r>
      <w:r>
        <w:rPr>
          <w:spacing w:val="-4"/>
        </w:rPr>
        <w:t xml:space="preserve"> </w:t>
      </w:r>
      <w:r>
        <w:t>reference</w:t>
      </w:r>
      <w:r>
        <w:rPr>
          <w:spacing w:val="-4"/>
        </w:rPr>
        <w:t xml:space="preserve"> </w:t>
      </w:r>
      <w:r>
        <w:t>on</w:t>
      </w:r>
      <w:r>
        <w:rPr>
          <w:spacing w:val="-4"/>
        </w:rPr>
        <w:t xml:space="preserve"> </w:t>
      </w:r>
      <w:r>
        <w:t>the long quarterly report form in the space provided.</w:t>
      </w:r>
    </w:p>
    <w:p w14:paraId="06C54D29" w14:textId="77777777" w:rsidR="00AA03B8" w:rsidRDefault="00F67E9A">
      <w:pPr>
        <w:pStyle w:val="ListParagraph"/>
        <w:numPr>
          <w:ilvl w:val="0"/>
          <w:numId w:val="1"/>
        </w:numPr>
        <w:tabs>
          <w:tab w:val="left" w:pos="940"/>
        </w:tabs>
        <w:spacing w:before="242" w:line="237" w:lineRule="auto"/>
        <w:ind w:right="527"/>
      </w:pPr>
      <w:r>
        <w:t>NCGS</w:t>
      </w:r>
      <w:r>
        <w:rPr>
          <w:spacing w:val="-2"/>
        </w:rPr>
        <w:t xml:space="preserve"> </w:t>
      </w:r>
      <w:r>
        <w:t>§</w:t>
      </w:r>
      <w:r>
        <w:rPr>
          <w:spacing w:val="-2"/>
        </w:rPr>
        <w:t xml:space="preserve"> </w:t>
      </w:r>
      <w:r>
        <w:t>120C-401(f)</w:t>
      </w:r>
      <w:r>
        <w:rPr>
          <w:spacing w:val="-3"/>
        </w:rPr>
        <w:t xml:space="preserve"> </w:t>
      </w:r>
      <w:r>
        <w:t>states:</w:t>
      </w:r>
      <w:r>
        <w:rPr>
          <w:spacing w:val="40"/>
        </w:rPr>
        <w:t xml:space="preserve"> </w:t>
      </w:r>
      <w:r>
        <w:t>Each</w:t>
      </w:r>
      <w:r>
        <w:rPr>
          <w:spacing w:val="-4"/>
        </w:rPr>
        <w:t xml:space="preserve"> </w:t>
      </w:r>
      <w:r>
        <w:t>report</w:t>
      </w:r>
      <w:r>
        <w:rPr>
          <w:spacing w:val="-2"/>
        </w:rPr>
        <w:t xml:space="preserve"> </w:t>
      </w:r>
      <w:r>
        <w:t>required</w:t>
      </w:r>
      <w:r>
        <w:rPr>
          <w:spacing w:val="-2"/>
        </w:rPr>
        <w:t xml:space="preserve"> </w:t>
      </w:r>
      <w:r>
        <w:t>by</w:t>
      </w:r>
      <w:r>
        <w:rPr>
          <w:spacing w:val="-4"/>
        </w:rPr>
        <w:t xml:space="preserve"> </w:t>
      </w:r>
      <w:r>
        <w:t>this</w:t>
      </w:r>
      <w:r>
        <w:rPr>
          <w:spacing w:val="-1"/>
        </w:rPr>
        <w:t xml:space="preserve"> </w:t>
      </w:r>
      <w:r>
        <w:t>Article</w:t>
      </w:r>
      <w:r>
        <w:rPr>
          <w:spacing w:val="-2"/>
        </w:rPr>
        <w:t xml:space="preserve"> </w:t>
      </w:r>
      <w:r>
        <w:t>shall</w:t>
      </w:r>
      <w:r>
        <w:rPr>
          <w:spacing w:val="-2"/>
        </w:rPr>
        <w:t xml:space="preserve"> </w:t>
      </w:r>
      <w:r>
        <w:t>be</w:t>
      </w:r>
      <w:r>
        <w:rPr>
          <w:spacing w:val="-4"/>
        </w:rPr>
        <w:t xml:space="preserve"> </w:t>
      </w:r>
      <w:r>
        <w:t>in</w:t>
      </w:r>
      <w:r>
        <w:rPr>
          <w:spacing w:val="-2"/>
        </w:rPr>
        <w:t xml:space="preserve"> </w:t>
      </w:r>
      <w:r>
        <w:t>the</w:t>
      </w:r>
      <w:r>
        <w:rPr>
          <w:spacing w:val="-6"/>
        </w:rPr>
        <w:t xml:space="preserve"> </w:t>
      </w:r>
      <w:r>
        <w:t>form</w:t>
      </w:r>
      <w:r>
        <w:rPr>
          <w:spacing w:val="-3"/>
        </w:rPr>
        <w:t xml:space="preserve"> </w:t>
      </w:r>
      <w:r>
        <w:t>prescribed</w:t>
      </w:r>
      <w:r>
        <w:rPr>
          <w:spacing w:val="-2"/>
        </w:rPr>
        <w:t xml:space="preserve"> </w:t>
      </w:r>
      <w:r>
        <w:t>by</w:t>
      </w:r>
      <w:r>
        <w:rPr>
          <w:spacing w:val="-6"/>
        </w:rPr>
        <w:t xml:space="preserve"> </w:t>
      </w:r>
      <w:r>
        <w:t>the Secretary of State and filed electronically.</w:t>
      </w:r>
    </w:p>
    <w:p w14:paraId="5A2DD185" w14:textId="77777777" w:rsidR="00AA03B8" w:rsidRDefault="00F67E9A">
      <w:pPr>
        <w:pStyle w:val="ListParagraph"/>
        <w:numPr>
          <w:ilvl w:val="0"/>
          <w:numId w:val="1"/>
        </w:numPr>
        <w:tabs>
          <w:tab w:val="left" w:pos="940"/>
        </w:tabs>
        <w:spacing w:line="237" w:lineRule="auto"/>
        <w:ind w:right="602" w:hanging="360"/>
      </w:pPr>
      <w:r>
        <w:t>Submit</w:t>
      </w:r>
      <w:r>
        <w:rPr>
          <w:spacing w:val="-2"/>
        </w:rPr>
        <w:t xml:space="preserve"> </w:t>
      </w:r>
      <w:r>
        <w:t>completed</w:t>
      </w:r>
      <w:r>
        <w:rPr>
          <w:spacing w:val="-6"/>
        </w:rPr>
        <w:t xml:space="preserve"> </w:t>
      </w:r>
      <w:r>
        <w:t>(notarized)</w:t>
      </w:r>
      <w:r>
        <w:rPr>
          <w:spacing w:val="-2"/>
        </w:rPr>
        <w:t xml:space="preserve"> </w:t>
      </w:r>
      <w:r>
        <w:t>reports</w:t>
      </w:r>
      <w:r>
        <w:rPr>
          <w:spacing w:val="-6"/>
        </w:rPr>
        <w:t xml:space="preserve"> </w:t>
      </w:r>
      <w:r>
        <w:t>that</w:t>
      </w:r>
      <w:r>
        <w:rPr>
          <w:spacing w:val="-4"/>
        </w:rPr>
        <w:t xml:space="preserve"> </w:t>
      </w:r>
      <w:r>
        <w:t>have</w:t>
      </w:r>
      <w:r>
        <w:rPr>
          <w:spacing w:val="-4"/>
        </w:rPr>
        <w:t xml:space="preserve"> </w:t>
      </w:r>
      <w:r>
        <w:t>been</w:t>
      </w:r>
      <w:r>
        <w:rPr>
          <w:spacing w:val="-4"/>
        </w:rPr>
        <w:t xml:space="preserve"> </w:t>
      </w:r>
      <w:r>
        <w:t>electronically</w:t>
      </w:r>
      <w:r>
        <w:rPr>
          <w:spacing w:val="-7"/>
        </w:rPr>
        <w:t xml:space="preserve"> </w:t>
      </w:r>
      <w:r>
        <w:t>filed</w:t>
      </w:r>
      <w:r>
        <w:rPr>
          <w:spacing w:val="-4"/>
        </w:rPr>
        <w:t xml:space="preserve"> </w:t>
      </w:r>
      <w:r>
        <w:t>at</w:t>
      </w:r>
      <w:r>
        <w:rPr>
          <w:spacing w:val="-6"/>
        </w:rPr>
        <w:t xml:space="preserve"> </w:t>
      </w:r>
      <w:hyperlink r:id="rId10">
        <w:r>
          <w:rPr>
            <w:color w:val="0000FF"/>
            <w:u w:val="single" w:color="0000FF"/>
          </w:rPr>
          <w:t>https://www.sosnc.gov/</w:t>
        </w:r>
      </w:hyperlink>
      <w:r>
        <w:rPr>
          <w:color w:val="0000FF"/>
          <w:spacing w:val="-2"/>
        </w:rPr>
        <w:t xml:space="preserve"> </w:t>
      </w:r>
      <w:r>
        <w:t>but do not have an electronic notarization to the Department by one of the following methods:</w:t>
      </w:r>
    </w:p>
    <w:p w14:paraId="2ACBBAED" w14:textId="77777777" w:rsidR="00AA03B8" w:rsidRDefault="00F67E9A">
      <w:pPr>
        <w:pStyle w:val="ListParagraph"/>
        <w:numPr>
          <w:ilvl w:val="1"/>
          <w:numId w:val="1"/>
        </w:numPr>
        <w:tabs>
          <w:tab w:val="left" w:pos="2111"/>
        </w:tabs>
        <w:spacing w:before="242"/>
        <w:ind w:left="2111" w:right="730"/>
      </w:pPr>
      <w:r>
        <w:t>By</w:t>
      </w:r>
      <w:r>
        <w:rPr>
          <w:spacing w:val="-5"/>
        </w:rPr>
        <w:t xml:space="preserve"> </w:t>
      </w:r>
      <w:r>
        <w:t>United</w:t>
      </w:r>
      <w:r>
        <w:rPr>
          <w:spacing w:val="-3"/>
        </w:rPr>
        <w:t xml:space="preserve"> </w:t>
      </w:r>
      <w:r>
        <w:t>States</w:t>
      </w:r>
      <w:r>
        <w:rPr>
          <w:spacing w:val="-5"/>
        </w:rPr>
        <w:t xml:space="preserve"> </w:t>
      </w:r>
      <w:r>
        <w:t>mail</w:t>
      </w:r>
      <w:r>
        <w:rPr>
          <w:spacing w:val="-3"/>
        </w:rPr>
        <w:t xml:space="preserve"> </w:t>
      </w:r>
      <w:r>
        <w:t>addressed</w:t>
      </w:r>
      <w:r>
        <w:rPr>
          <w:spacing w:val="-5"/>
        </w:rPr>
        <w:t xml:space="preserve"> </w:t>
      </w:r>
      <w:r>
        <w:t>to</w:t>
      </w:r>
      <w:r>
        <w:rPr>
          <w:spacing w:val="-5"/>
        </w:rPr>
        <w:t xml:space="preserve"> </w:t>
      </w:r>
      <w:r>
        <w:t>the</w:t>
      </w:r>
      <w:r>
        <w:rPr>
          <w:spacing w:val="-5"/>
        </w:rPr>
        <w:t xml:space="preserve"> </w:t>
      </w:r>
      <w:r>
        <w:t>Lobbying</w:t>
      </w:r>
      <w:r>
        <w:rPr>
          <w:spacing w:val="-3"/>
        </w:rPr>
        <w:t xml:space="preserve"> </w:t>
      </w:r>
      <w:r>
        <w:t>Compliance</w:t>
      </w:r>
      <w:r>
        <w:rPr>
          <w:spacing w:val="-3"/>
        </w:rPr>
        <w:t xml:space="preserve"> </w:t>
      </w:r>
      <w:r>
        <w:t>Division,</w:t>
      </w:r>
      <w:r>
        <w:rPr>
          <w:spacing w:val="40"/>
        </w:rPr>
        <w:t xml:space="preserve"> </w:t>
      </w:r>
      <w:r>
        <w:t>NC</w:t>
      </w:r>
      <w:r>
        <w:rPr>
          <w:spacing w:val="-3"/>
        </w:rPr>
        <w:t xml:space="preserve"> </w:t>
      </w:r>
      <w:r>
        <w:t>Secretary</w:t>
      </w:r>
      <w:r>
        <w:rPr>
          <w:spacing w:val="-5"/>
        </w:rPr>
        <w:t xml:space="preserve"> </w:t>
      </w:r>
      <w:r>
        <w:t>of State, Post Office Box 29622, Raleigh, North Carolina 27626-0622, postmarked within seven calendar days of the electronic filing,</w:t>
      </w:r>
    </w:p>
    <w:p w14:paraId="64CEE73E" w14:textId="77777777" w:rsidR="00AA03B8" w:rsidRDefault="00F67E9A">
      <w:pPr>
        <w:pStyle w:val="ListParagraph"/>
        <w:numPr>
          <w:ilvl w:val="1"/>
          <w:numId w:val="1"/>
        </w:numPr>
        <w:tabs>
          <w:tab w:val="left" w:pos="2110"/>
        </w:tabs>
        <w:spacing w:before="239"/>
        <w:ind w:left="2110" w:right="416"/>
      </w:pPr>
      <w:r>
        <w:t>By hand-delivery in person or by a designated delivery service authorized pursuant to NCGS</w:t>
      </w:r>
      <w:r>
        <w:rPr>
          <w:spacing w:val="-3"/>
        </w:rPr>
        <w:t xml:space="preserve"> </w:t>
      </w:r>
      <w:r>
        <w:t>§1A-1,</w:t>
      </w:r>
      <w:r>
        <w:rPr>
          <w:spacing w:val="-1"/>
        </w:rPr>
        <w:t xml:space="preserve"> </w:t>
      </w:r>
      <w:r>
        <w:t>Rule</w:t>
      </w:r>
      <w:r>
        <w:rPr>
          <w:spacing w:val="-3"/>
        </w:rPr>
        <w:t xml:space="preserve"> </w:t>
      </w:r>
      <w:r>
        <w:t>4,</w:t>
      </w:r>
      <w:r>
        <w:rPr>
          <w:spacing w:val="-4"/>
        </w:rPr>
        <w:t xml:space="preserve"> </w:t>
      </w:r>
      <w:r>
        <w:t>to</w:t>
      </w:r>
      <w:r>
        <w:rPr>
          <w:spacing w:val="-5"/>
        </w:rPr>
        <w:t xml:space="preserve"> </w:t>
      </w:r>
      <w:r>
        <w:t>the</w:t>
      </w:r>
      <w:r>
        <w:rPr>
          <w:spacing w:val="-3"/>
        </w:rPr>
        <w:t xml:space="preserve"> </w:t>
      </w:r>
      <w:r>
        <w:t>Lobbying</w:t>
      </w:r>
      <w:r>
        <w:rPr>
          <w:spacing w:val="-3"/>
        </w:rPr>
        <w:t xml:space="preserve"> </w:t>
      </w:r>
      <w:r>
        <w:t>Compliance</w:t>
      </w:r>
      <w:r>
        <w:rPr>
          <w:spacing w:val="-3"/>
        </w:rPr>
        <w:t xml:space="preserve"> </w:t>
      </w:r>
      <w:r>
        <w:t>Division,</w:t>
      </w:r>
      <w:r>
        <w:rPr>
          <w:spacing w:val="-1"/>
        </w:rPr>
        <w:t xml:space="preserve"> </w:t>
      </w:r>
      <w:r>
        <w:t>NC</w:t>
      </w:r>
      <w:r>
        <w:rPr>
          <w:spacing w:val="-3"/>
        </w:rPr>
        <w:t xml:space="preserve"> </w:t>
      </w:r>
      <w:r>
        <w:t>Secretary</w:t>
      </w:r>
      <w:r>
        <w:rPr>
          <w:spacing w:val="-5"/>
        </w:rPr>
        <w:t xml:space="preserve"> </w:t>
      </w:r>
      <w:r>
        <w:t>of</w:t>
      </w:r>
      <w:r>
        <w:rPr>
          <w:spacing w:val="-1"/>
        </w:rPr>
        <w:t xml:space="preserve"> </w:t>
      </w:r>
      <w:r>
        <w:t>State,</w:t>
      </w:r>
      <w:r>
        <w:rPr>
          <w:spacing w:val="-3"/>
        </w:rPr>
        <w:t xml:space="preserve"> </w:t>
      </w:r>
      <w:r>
        <w:t>2</w:t>
      </w:r>
      <w:r>
        <w:rPr>
          <w:spacing w:val="-3"/>
        </w:rPr>
        <w:t xml:space="preserve"> </w:t>
      </w:r>
      <w:r>
        <w:t>South Salisbury Street, Raleigh, NC 27601-2903, by 5:00 PM within seven calendar days of the electronic filing, in the case of hand-delivery in person, or postmarked by the authorized delivery service in the case of delivery within seven calendar days of the electronic filing;</w:t>
      </w:r>
    </w:p>
    <w:p w14:paraId="708A2ADC" w14:textId="77777777" w:rsidR="00AA03B8" w:rsidRDefault="00F67E9A">
      <w:pPr>
        <w:pStyle w:val="ListParagraph"/>
        <w:numPr>
          <w:ilvl w:val="0"/>
          <w:numId w:val="1"/>
        </w:numPr>
        <w:tabs>
          <w:tab w:val="left" w:pos="939"/>
        </w:tabs>
        <w:spacing w:before="241" w:line="237" w:lineRule="auto"/>
        <w:ind w:left="939" w:right="1492"/>
      </w:pPr>
      <w:r>
        <w:t>If</w:t>
      </w:r>
      <w:r>
        <w:rPr>
          <w:spacing w:val="-1"/>
        </w:rPr>
        <w:t xml:space="preserve"> </w:t>
      </w:r>
      <w:r>
        <w:t>you</w:t>
      </w:r>
      <w:r>
        <w:rPr>
          <w:spacing w:val="-3"/>
        </w:rPr>
        <w:t xml:space="preserve"> </w:t>
      </w:r>
      <w:r>
        <w:t>have</w:t>
      </w:r>
      <w:r>
        <w:rPr>
          <w:spacing w:val="-3"/>
        </w:rPr>
        <w:t xml:space="preserve"> </w:t>
      </w:r>
      <w:r>
        <w:t>an</w:t>
      </w:r>
      <w:r>
        <w:rPr>
          <w:spacing w:val="-3"/>
        </w:rPr>
        <w:t xml:space="preserve"> </w:t>
      </w:r>
      <w:r>
        <w:t>electronic</w:t>
      </w:r>
      <w:r>
        <w:rPr>
          <w:spacing w:val="-7"/>
        </w:rPr>
        <w:t xml:space="preserve"> </w:t>
      </w:r>
      <w:r>
        <w:t>notarization,</w:t>
      </w:r>
      <w:r>
        <w:rPr>
          <w:spacing w:val="-1"/>
        </w:rPr>
        <w:t xml:space="preserve"> </w:t>
      </w:r>
      <w:r>
        <w:t>submit</w:t>
      </w:r>
      <w:r>
        <w:rPr>
          <w:spacing w:val="-3"/>
        </w:rPr>
        <w:t xml:space="preserve"> </w:t>
      </w:r>
      <w:r>
        <w:t>completed</w:t>
      </w:r>
      <w:r>
        <w:rPr>
          <w:spacing w:val="-3"/>
        </w:rPr>
        <w:t xml:space="preserve"> </w:t>
      </w:r>
      <w:r>
        <w:t>reports</w:t>
      </w:r>
      <w:r>
        <w:rPr>
          <w:spacing w:val="-5"/>
        </w:rPr>
        <w:t xml:space="preserve"> </w:t>
      </w:r>
      <w:r>
        <w:t>electronically</w:t>
      </w:r>
      <w:r>
        <w:rPr>
          <w:spacing w:val="-5"/>
        </w:rPr>
        <w:t xml:space="preserve"> </w:t>
      </w:r>
      <w:r>
        <w:t>with</w:t>
      </w:r>
      <w:r>
        <w:rPr>
          <w:spacing w:val="-3"/>
        </w:rPr>
        <w:t xml:space="preserve"> </w:t>
      </w:r>
      <w:r>
        <w:t>electronic notarization transmitted to the Department by 11:59 PM of the filing deadline.</w:t>
      </w:r>
    </w:p>
    <w:p w14:paraId="7F9B24FE" w14:textId="77777777" w:rsidR="00AA03B8" w:rsidRDefault="00F67E9A">
      <w:pPr>
        <w:pStyle w:val="ListParagraph"/>
        <w:numPr>
          <w:ilvl w:val="0"/>
          <w:numId w:val="1"/>
        </w:numPr>
        <w:tabs>
          <w:tab w:val="left" w:pos="939"/>
        </w:tabs>
        <w:spacing w:line="237" w:lineRule="auto"/>
        <w:ind w:left="939" w:right="929"/>
      </w:pPr>
      <w:r>
        <w:t>Any</w:t>
      </w:r>
      <w:r>
        <w:rPr>
          <w:spacing w:val="-4"/>
        </w:rPr>
        <w:t xml:space="preserve"> </w:t>
      </w:r>
      <w:r>
        <w:t>document</w:t>
      </w:r>
      <w:r>
        <w:rPr>
          <w:spacing w:val="-3"/>
        </w:rPr>
        <w:t xml:space="preserve"> </w:t>
      </w:r>
      <w:r>
        <w:t>attached</w:t>
      </w:r>
      <w:r>
        <w:rPr>
          <w:spacing w:val="-4"/>
        </w:rPr>
        <w:t xml:space="preserve"> </w:t>
      </w:r>
      <w:r>
        <w:t>to</w:t>
      </w:r>
      <w:r>
        <w:rPr>
          <w:spacing w:val="-2"/>
        </w:rPr>
        <w:t xml:space="preserve"> </w:t>
      </w:r>
      <w:r>
        <w:t>the</w:t>
      </w:r>
      <w:r>
        <w:rPr>
          <w:spacing w:val="-6"/>
        </w:rPr>
        <w:t xml:space="preserve"> </w:t>
      </w:r>
      <w:r>
        <w:t>filing</w:t>
      </w:r>
      <w:r>
        <w:rPr>
          <w:spacing w:val="-2"/>
        </w:rPr>
        <w:t xml:space="preserve"> </w:t>
      </w:r>
      <w:r>
        <w:t>other</w:t>
      </w:r>
      <w:r>
        <w:rPr>
          <w:spacing w:val="-3"/>
        </w:rPr>
        <w:t xml:space="preserve"> </w:t>
      </w:r>
      <w:r>
        <w:t>than</w:t>
      </w:r>
      <w:r>
        <w:rPr>
          <w:spacing w:val="-4"/>
        </w:rPr>
        <w:t xml:space="preserve"> </w:t>
      </w:r>
      <w:r>
        <w:t>the</w:t>
      </w:r>
      <w:r>
        <w:rPr>
          <w:spacing w:val="-4"/>
        </w:rPr>
        <w:t xml:space="preserve"> </w:t>
      </w:r>
      <w:r>
        <w:t>Department’s</w:t>
      </w:r>
      <w:r>
        <w:rPr>
          <w:spacing w:val="-4"/>
        </w:rPr>
        <w:t xml:space="preserve"> </w:t>
      </w:r>
      <w:r>
        <w:t>form,</w:t>
      </w:r>
      <w:r>
        <w:rPr>
          <w:spacing w:val="-2"/>
        </w:rPr>
        <w:t xml:space="preserve"> </w:t>
      </w:r>
      <w:r>
        <w:t>must be</w:t>
      </w:r>
      <w:r>
        <w:rPr>
          <w:spacing w:val="-4"/>
        </w:rPr>
        <w:t xml:space="preserve"> </w:t>
      </w:r>
      <w:r>
        <w:t>compatible</w:t>
      </w:r>
      <w:r>
        <w:rPr>
          <w:spacing w:val="-2"/>
        </w:rPr>
        <w:t xml:space="preserve"> </w:t>
      </w:r>
      <w:r>
        <w:t>with, or convertible to Microsoft Word.</w:t>
      </w:r>
    </w:p>
    <w:p w14:paraId="7DE713D7" w14:textId="77777777" w:rsidR="00AA03B8" w:rsidRDefault="00AA03B8">
      <w:pPr>
        <w:pStyle w:val="BodyText"/>
        <w:spacing w:before="121"/>
      </w:pPr>
    </w:p>
    <w:p w14:paraId="24F10AC8" w14:textId="77777777" w:rsidR="00AA03B8" w:rsidRDefault="00F67E9A">
      <w:pPr>
        <w:pStyle w:val="Heading1"/>
        <w:spacing w:before="1"/>
        <w:ind w:left="355" w:right="160"/>
      </w:pPr>
      <w:bookmarkStart w:id="8" w:name="Event_REPORTING_Information"/>
      <w:bookmarkEnd w:id="8"/>
      <w:r>
        <w:t>EVENT</w:t>
      </w:r>
      <w:r>
        <w:rPr>
          <w:spacing w:val="-3"/>
        </w:rPr>
        <w:t xml:space="preserve"> </w:t>
      </w:r>
      <w:r>
        <w:t>REPORTING</w:t>
      </w:r>
      <w:r>
        <w:rPr>
          <w:spacing w:val="-4"/>
        </w:rPr>
        <w:t xml:space="preserve"> </w:t>
      </w:r>
      <w:r>
        <w:rPr>
          <w:spacing w:val="-2"/>
        </w:rPr>
        <w:t>INFORMATION</w:t>
      </w:r>
    </w:p>
    <w:p w14:paraId="4E374EE1" w14:textId="77777777" w:rsidR="00AA03B8" w:rsidRDefault="00F67E9A">
      <w:pPr>
        <w:pStyle w:val="BodyText"/>
        <w:spacing w:before="275"/>
        <w:ind w:left="220" w:right="463" w:firstLine="55"/>
      </w:pPr>
      <w:r>
        <w:rPr>
          <w:b/>
          <w:sz w:val="20"/>
        </w:rPr>
        <w:t xml:space="preserve">“DATE” </w:t>
      </w:r>
      <w:r>
        <w:t>means</w:t>
      </w:r>
      <w:r>
        <w:rPr>
          <w:spacing w:val="-4"/>
        </w:rPr>
        <w:t xml:space="preserve"> </w:t>
      </w:r>
      <w:r>
        <w:t>you</w:t>
      </w:r>
      <w:r>
        <w:rPr>
          <w:spacing w:val="-2"/>
        </w:rPr>
        <w:t xml:space="preserve"> </w:t>
      </w:r>
      <w:r>
        <w:t>must provide</w:t>
      </w:r>
      <w:r>
        <w:rPr>
          <w:spacing w:val="-2"/>
        </w:rPr>
        <w:t xml:space="preserve"> </w:t>
      </w:r>
      <w:r>
        <w:t>the</w:t>
      </w:r>
      <w:r>
        <w:rPr>
          <w:spacing w:val="-2"/>
        </w:rPr>
        <w:t xml:space="preserve"> </w:t>
      </w:r>
      <w:r>
        <w:t>date</w:t>
      </w:r>
      <w:r>
        <w:rPr>
          <w:spacing w:val="-2"/>
        </w:rPr>
        <w:t xml:space="preserve"> </w:t>
      </w:r>
      <w:r>
        <w:t>of</w:t>
      </w:r>
      <w:r>
        <w:rPr>
          <w:spacing w:val="-3"/>
        </w:rPr>
        <w:t xml:space="preserve"> </w:t>
      </w:r>
      <w:r>
        <w:t>the</w:t>
      </w:r>
      <w:r>
        <w:rPr>
          <w:spacing w:val="-4"/>
        </w:rPr>
        <w:t xml:space="preserve"> </w:t>
      </w:r>
      <w:r>
        <w:t>event or</w:t>
      </w:r>
      <w:r>
        <w:rPr>
          <w:spacing w:val="-3"/>
        </w:rPr>
        <w:t xml:space="preserve"> </w:t>
      </w:r>
      <w:r>
        <w:t>meeting</w:t>
      </w:r>
      <w:r>
        <w:rPr>
          <w:spacing w:val="-2"/>
        </w:rPr>
        <w:t xml:space="preserve"> </w:t>
      </w:r>
      <w:r>
        <w:t>if different</w:t>
      </w:r>
      <w:r>
        <w:rPr>
          <w:spacing w:val="-3"/>
        </w:rPr>
        <w:t xml:space="preserve"> </w:t>
      </w:r>
      <w:r>
        <w:t>from</w:t>
      </w:r>
      <w:r>
        <w:rPr>
          <w:spacing w:val="-3"/>
        </w:rPr>
        <w:t xml:space="preserve"> </w:t>
      </w:r>
      <w:r>
        <w:t>the</w:t>
      </w:r>
      <w:r>
        <w:rPr>
          <w:spacing w:val="-2"/>
        </w:rPr>
        <w:t xml:space="preserve"> </w:t>
      </w:r>
      <w:r>
        <w:t>date</w:t>
      </w:r>
      <w:r>
        <w:rPr>
          <w:spacing w:val="-2"/>
        </w:rPr>
        <w:t xml:space="preserve"> </w:t>
      </w:r>
      <w:r>
        <w:t>of</w:t>
      </w:r>
      <w:r>
        <w:rPr>
          <w:spacing w:val="-3"/>
        </w:rPr>
        <w:t xml:space="preserve"> </w:t>
      </w:r>
      <w:r>
        <w:t>the</w:t>
      </w:r>
      <w:r>
        <w:rPr>
          <w:spacing w:val="-4"/>
        </w:rPr>
        <w:t xml:space="preserve"> </w:t>
      </w:r>
      <w:r>
        <w:t>reportable expenditure; reportable expenditures made</w:t>
      </w:r>
      <w:r>
        <w:rPr>
          <w:spacing w:val="-2"/>
        </w:rPr>
        <w:t xml:space="preserve"> </w:t>
      </w:r>
      <w:r>
        <w:t>for lobbying events shall be reported</w:t>
      </w:r>
      <w:r>
        <w:rPr>
          <w:spacing w:val="-2"/>
        </w:rPr>
        <w:t xml:space="preserve"> </w:t>
      </w:r>
      <w:r>
        <w:t>for the month the lobbying event is held.</w:t>
      </w:r>
    </w:p>
    <w:p w14:paraId="3AD9FEBB" w14:textId="77777777" w:rsidR="00AA03B8" w:rsidRDefault="00F67E9A">
      <w:pPr>
        <w:spacing w:before="240"/>
        <w:ind w:left="275"/>
      </w:pPr>
      <w:r>
        <w:rPr>
          <w:b/>
          <w:sz w:val="20"/>
        </w:rPr>
        <w:t>“DESCRIPTION</w:t>
      </w:r>
      <w:r>
        <w:rPr>
          <w:b/>
          <w:spacing w:val="-7"/>
          <w:sz w:val="20"/>
        </w:rPr>
        <w:t xml:space="preserve"> </w:t>
      </w:r>
      <w:r>
        <w:rPr>
          <w:b/>
          <w:sz w:val="20"/>
        </w:rPr>
        <w:t>OF</w:t>
      </w:r>
      <w:r>
        <w:rPr>
          <w:b/>
          <w:spacing w:val="-6"/>
          <w:sz w:val="20"/>
        </w:rPr>
        <w:t xml:space="preserve"> </w:t>
      </w:r>
      <w:r>
        <w:rPr>
          <w:b/>
          <w:sz w:val="20"/>
        </w:rPr>
        <w:t>EXPENDITURE”</w:t>
      </w:r>
      <w:r>
        <w:rPr>
          <w:b/>
          <w:spacing w:val="1"/>
          <w:sz w:val="20"/>
        </w:rPr>
        <w:t xml:space="preserve"> </w:t>
      </w:r>
      <w:r>
        <w:t>means</w:t>
      </w:r>
      <w:r>
        <w:rPr>
          <w:spacing w:val="-8"/>
        </w:rPr>
        <w:t xml:space="preserve"> </w:t>
      </w:r>
      <w:r>
        <w:t>you</w:t>
      </w:r>
      <w:r>
        <w:rPr>
          <w:spacing w:val="-7"/>
        </w:rPr>
        <w:t xml:space="preserve"> </w:t>
      </w:r>
      <w:r>
        <w:t>must</w:t>
      </w:r>
      <w:r>
        <w:rPr>
          <w:spacing w:val="-4"/>
        </w:rPr>
        <w:t xml:space="preserve"> </w:t>
      </w:r>
      <w:r>
        <w:rPr>
          <w:spacing w:val="-2"/>
        </w:rPr>
        <w:t>provide:</w:t>
      </w:r>
    </w:p>
    <w:p w14:paraId="580E227A" w14:textId="77777777" w:rsidR="00AA03B8" w:rsidRDefault="00F67E9A">
      <w:pPr>
        <w:pStyle w:val="ListParagraph"/>
        <w:numPr>
          <w:ilvl w:val="0"/>
          <w:numId w:val="1"/>
        </w:numPr>
        <w:tabs>
          <w:tab w:val="left" w:pos="940"/>
        </w:tabs>
        <w:spacing w:before="123"/>
        <w:ind w:right="0"/>
      </w:pPr>
      <w:r>
        <w:t>An</w:t>
      </w:r>
      <w:r>
        <w:rPr>
          <w:spacing w:val="-7"/>
        </w:rPr>
        <w:t xml:space="preserve"> </w:t>
      </w:r>
      <w:r>
        <w:t>identification</w:t>
      </w:r>
      <w:r>
        <w:rPr>
          <w:spacing w:val="-5"/>
        </w:rPr>
        <w:t xml:space="preserve"> </w:t>
      </w:r>
      <w:r>
        <w:t>of</w:t>
      </w:r>
      <w:r>
        <w:rPr>
          <w:spacing w:val="-4"/>
        </w:rPr>
        <w:t xml:space="preserve"> </w:t>
      </w:r>
      <w:r>
        <w:t>what</w:t>
      </w:r>
      <w:r>
        <w:rPr>
          <w:spacing w:val="-5"/>
        </w:rPr>
        <w:t xml:space="preserve"> </w:t>
      </w:r>
      <w:r>
        <w:t>was</w:t>
      </w:r>
      <w:r>
        <w:rPr>
          <w:spacing w:val="-4"/>
        </w:rPr>
        <w:t xml:space="preserve"> </w:t>
      </w:r>
      <w:r>
        <w:rPr>
          <w:spacing w:val="-2"/>
        </w:rPr>
        <w:t>given;</w:t>
      </w:r>
    </w:p>
    <w:p w14:paraId="314D744B" w14:textId="77777777" w:rsidR="00AA03B8" w:rsidRDefault="00F67E9A">
      <w:pPr>
        <w:pStyle w:val="ListParagraph"/>
        <w:numPr>
          <w:ilvl w:val="0"/>
          <w:numId w:val="1"/>
        </w:numPr>
        <w:tabs>
          <w:tab w:val="left" w:pos="940"/>
        </w:tabs>
        <w:spacing w:before="119" w:line="237" w:lineRule="auto"/>
        <w:ind w:right="1625"/>
      </w:pPr>
      <w:r>
        <w:t>An</w:t>
      </w:r>
      <w:r>
        <w:rPr>
          <w:spacing w:val="-3"/>
        </w:rPr>
        <w:t xml:space="preserve"> </w:t>
      </w:r>
      <w:r>
        <w:t>identification,</w:t>
      </w:r>
      <w:r>
        <w:rPr>
          <w:spacing w:val="-3"/>
        </w:rPr>
        <w:t xml:space="preserve"> </w:t>
      </w:r>
      <w:r>
        <w:t>name,</w:t>
      </w:r>
      <w:r>
        <w:rPr>
          <w:spacing w:val="-6"/>
        </w:rPr>
        <w:t xml:space="preserve"> </w:t>
      </w:r>
      <w:r>
        <w:t>or</w:t>
      </w:r>
      <w:r>
        <w:rPr>
          <w:spacing w:val="-4"/>
        </w:rPr>
        <w:t xml:space="preserve"> </w:t>
      </w:r>
      <w:r>
        <w:t>title</w:t>
      </w:r>
      <w:r>
        <w:rPr>
          <w:spacing w:val="-3"/>
        </w:rPr>
        <w:t xml:space="preserve"> </w:t>
      </w:r>
      <w:r>
        <w:t>of</w:t>
      </w:r>
      <w:r>
        <w:rPr>
          <w:spacing w:val="-1"/>
        </w:rPr>
        <w:t xml:space="preserve"> </w:t>
      </w:r>
      <w:r>
        <w:t>the</w:t>
      </w:r>
      <w:r>
        <w:rPr>
          <w:spacing w:val="-3"/>
        </w:rPr>
        <w:t xml:space="preserve"> </w:t>
      </w:r>
      <w:r>
        <w:t>event</w:t>
      </w:r>
      <w:r>
        <w:rPr>
          <w:spacing w:val="-1"/>
        </w:rPr>
        <w:t xml:space="preserve"> </w:t>
      </w:r>
      <w:r>
        <w:t>or</w:t>
      </w:r>
      <w:r>
        <w:rPr>
          <w:spacing w:val="-4"/>
        </w:rPr>
        <w:t xml:space="preserve"> </w:t>
      </w:r>
      <w:r>
        <w:t>meeting</w:t>
      </w:r>
      <w:r>
        <w:rPr>
          <w:spacing w:val="-3"/>
        </w:rPr>
        <w:t xml:space="preserve"> </w:t>
      </w:r>
      <w:r>
        <w:t>at</w:t>
      </w:r>
      <w:r>
        <w:rPr>
          <w:spacing w:val="-3"/>
        </w:rPr>
        <w:t xml:space="preserve"> </w:t>
      </w:r>
      <w:r>
        <w:t>which</w:t>
      </w:r>
      <w:r>
        <w:rPr>
          <w:spacing w:val="-3"/>
        </w:rPr>
        <w:t xml:space="preserve"> </w:t>
      </w:r>
      <w:r>
        <w:t>the</w:t>
      </w:r>
      <w:r>
        <w:rPr>
          <w:spacing w:val="-3"/>
        </w:rPr>
        <w:t xml:space="preserve"> </w:t>
      </w:r>
      <w:r>
        <w:t>item,</w:t>
      </w:r>
      <w:r>
        <w:rPr>
          <w:spacing w:val="-3"/>
        </w:rPr>
        <w:t xml:space="preserve"> </w:t>
      </w:r>
      <w:r>
        <w:t>service,</w:t>
      </w:r>
      <w:r>
        <w:rPr>
          <w:spacing w:val="-1"/>
        </w:rPr>
        <w:t xml:space="preserve"> </w:t>
      </w:r>
      <w:r>
        <w:t>monetary contribution, etc. was given including the payee/beneficiary name and address; and</w:t>
      </w:r>
    </w:p>
    <w:p w14:paraId="03733026" w14:textId="77777777" w:rsidR="00AA03B8" w:rsidRDefault="00F67E9A">
      <w:pPr>
        <w:pStyle w:val="ListParagraph"/>
        <w:numPr>
          <w:ilvl w:val="0"/>
          <w:numId w:val="1"/>
        </w:numPr>
        <w:tabs>
          <w:tab w:val="left" w:pos="940"/>
        </w:tabs>
        <w:spacing w:line="237" w:lineRule="auto"/>
        <w:ind w:right="686"/>
      </w:pPr>
      <w:r>
        <w:t>An</w:t>
      </w:r>
      <w:r>
        <w:rPr>
          <w:spacing w:val="-2"/>
        </w:rPr>
        <w:t xml:space="preserve"> </w:t>
      </w:r>
      <w:r>
        <w:t>identification</w:t>
      </w:r>
      <w:r>
        <w:rPr>
          <w:spacing w:val="-2"/>
        </w:rPr>
        <w:t xml:space="preserve"> </w:t>
      </w:r>
      <w:r>
        <w:t>of</w:t>
      </w:r>
      <w:r>
        <w:rPr>
          <w:spacing w:val="-3"/>
        </w:rPr>
        <w:t xml:space="preserve"> </w:t>
      </w:r>
      <w:r>
        <w:t>the</w:t>
      </w:r>
      <w:r>
        <w:rPr>
          <w:spacing w:val="-4"/>
        </w:rPr>
        <w:t xml:space="preserve"> </w:t>
      </w:r>
      <w:r>
        <w:t>third</w:t>
      </w:r>
      <w:r>
        <w:rPr>
          <w:spacing w:val="-2"/>
        </w:rPr>
        <w:t xml:space="preserve"> </w:t>
      </w:r>
      <w:r>
        <w:t>party</w:t>
      </w:r>
      <w:r>
        <w:rPr>
          <w:spacing w:val="-4"/>
        </w:rPr>
        <w:t xml:space="preserve"> </w:t>
      </w:r>
      <w:r>
        <w:t>recipient of</w:t>
      </w:r>
      <w:r>
        <w:rPr>
          <w:spacing w:val="-3"/>
        </w:rPr>
        <w:t xml:space="preserve"> </w:t>
      </w:r>
      <w:r>
        <w:t>the</w:t>
      </w:r>
      <w:r>
        <w:rPr>
          <w:spacing w:val="-4"/>
        </w:rPr>
        <w:t xml:space="preserve"> </w:t>
      </w:r>
      <w:r>
        <w:t>item, service</w:t>
      </w:r>
      <w:r>
        <w:rPr>
          <w:spacing w:val="-2"/>
        </w:rPr>
        <w:t xml:space="preserve"> </w:t>
      </w:r>
      <w:r>
        <w:t>or</w:t>
      </w:r>
      <w:r>
        <w:rPr>
          <w:spacing w:val="-3"/>
        </w:rPr>
        <w:t xml:space="preserve"> </w:t>
      </w:r>
      <w:r>
        <w:t>monetary</w:t>
      </w:r>
      <w:r>
        <w:rPr>
          <w:spacing w:val="-4"/>
        </w:rPr>
        <w:t xml:space="preserve"> </w:t>
      </w:r>
      <w:r>
        <w:t>contribution,</w:t>
      </w:r>
      <w:r>
        <w:rPr>
          <w:spacing w:val="-3"/>
        </w:rPr>
        <w:t xml:space="preserve"> </w:t>
      </w:r>
      <w:r>
        <w:t>etc.</w:t>
      </w:r>
      <w:r>
        <w:rPr>
          <w:spacing w:val="-2"/>
        </w:rPr>
        <w:t xml:space="preserve"> </w:t>
      </w:r>
      <w:r>
        <w:t>made</w:t>
      </w:r>
      <w:r>
        <w:rPr>
          <w:spacing w:val="-6"/>
        </w:rPr>
        <w:t xml:space="preserve"> </w:t>
      </w:r>
      <w:r>
        <w:t>at the request of or on behalf of a designated individual or a member of his or her immediate family.</w:t>
      </w:r>
    </w:p>
    <w:p w14:paraId="750ADF8B" w14:textId="77777777" w:rsidR="00AA03B8" w:rsidRDefault="00AA03B8">
      <w:pPr>
        <w:spacing w:line="237" w:lineRule="auto"/>
        <w:sectPr w:rsidR="00AA03B8">
          <w:pgSz w:w="12240" w:h="15840"/>
          <w:pgMar w:top="920" w:right="340" w:bottom="280" w:left="500" w:header="720" w:footer="0" w:gutter="0"/>
          <w:cols w:space="720"/>
        </w:sectPr>
      </w:pPr>
    </w:p>
    <w:p w14:paraId="3D2ECB1C" w14:textId="77777777" w:rsidR="00AA03B8" w:rsidRDefault="00F67E9A">
      <w:pPr>
        <w:spacing w:before="2"/>
        <w:ind w:left="220"/>
      </w:pPr>
      <w:r>
        <w:rPr>
          <w:b/>
          <w:sz w:val="20"/>
        </w:rPr>
        <w:lastRenderedPageBreak/>
        <w:t>“DESIGNATED</w:t>
      </w:r>
      <w:r>
        <w:rPr>
          <w:b/>
          <w:spacing w:val="-11"/>
          <w:sz w:val="20"/>
        </w:rPr>
        <w:t xml:space="preserve"> </w:t>
      </w:r>
      <w:r>
        <w:rPr>
          <w:b/>
          <w:sz w:val="20"/>
        </w:rPr>
        <w:t>INDIVIDUAL(S)</w:t>
      </w:r>
      <w:r>
        <w:rPr>
          <w:b/>
          <w:spacing w:val="-9"/>
          <w:sz w:val="20"/>
        </w:rPr>
        <w:t xml:space="preserve"> </w:t>
      </w:r>
      <w:r>
        <w:rPr>
          <w:b/>
          <w:sz w:val="20"/>
        </w:rPr>
        <w:t>OR</w:t>
      </w:r>
      <w:r>
        <w:rPr>
          <w:b/>
          <w:spacing w:val="-8"/>
          <w:sz w:val="20"/>
        </w:rPr>
        <w:t xml:space="preserve"> </w:t>
      </w:r>
      <w:r>
        <w:rPr>
          <w:b/>
          <w:sz w:val="20"/>
        </w:rPr>
        <w:t>IMMEDIATE</w:t>
      </w:r>
      <w:r>
        <w:rPr>
          <w:b/>
          <w:spacing w:val="-11"/>
          <w:sz w:val="20"/>
        </w:rPr>
        <w:t xml:space="preserve"> </w:t>
      </w:r>
      <w:r>
        <w:rPr>
          <w:b/>
          <w:sz w:val="20"/>
        </w:rPr>
        <w:t>FAMILY</w:t>
      </w:r>
      <w:r>
        <w:rPr>
          <w:b/>
          <w:spacing w:val="-11"/>
          <w:sz w:val="20"/>
        </w:rPr>
        <w:t xml:space="preserve"> </w:t>
      </w:r>
      <w:r>
        <w:rPr>
          <w:b/>
          <w:sz w:val="20"/>
        </w:rPr>
        <w:t>MEMBER(S)</w:t>
      </w:r>
      <w:r>
        <w:rPr>
          <w:b/>
          <w:spacing w:val="-9"/>
          <w:sz w:val="20"/>
        </w:rPr>
        <w:t xml:space="preserve"> </w:t>
      </w:r>
      <w:r>
        <w:rPr>
          <w:b/>
          <w:sz w:val="20"/>
        </w:rPr>
        <w:t>CONNECTED</w:t>
      </w:r>
      <w:r>
        <w:rPr>
          <w:b/>
          <w:spacing w:val="-10"/>
          <w:sz w:val="20"/>
        </w:rPr>
        <w:t xml:space="preserve"> </w:t>
      </w:r>
      <w:r>
        <w:rPr>
          <w:b/>
          <w:sz w:val="20"/>
        </w:rPr>
        <w:t>WITH</w:t>
      </w:r>
      <w:r>
        <w:rPr>
          <w:b/>
          <w:spacing w:val="-11"/>
          <w:sz w:val="20"/>
        </w:rPr>
        <w:t xml:space="preserve"> </w:t>
      </w:r>
      <w:r>
        <w:rPr>
          <w:b/>
          <w:sz w:val="20"/>
        </w:rPr>
        <w:t>EXPENDITURE”</w:t>
      </w:r>
      <w:r>
        <w:rPr>
          <w:b/>
          <w:spacing w:val="-9"/>
          <w:sz w:val="20"/>
        </w:rPr>
        <w:t xml:space="preserve"> </w:t>
      </w:r>
      <w:r>
        <w:rPr>
          <w:spacing w:val="-2"/>
        </w:rPr>
        <w:t>means</w:t>
      </w:r>
    </w:p>
    <w:p w14:paraId="4732D580" w14:textId="77777777" w:rsidR="00AA03B8" w:rsidRDefault="00F67E9A">
      <w:pPr>
        <w:pStyle w:val="BodyText"/>
        <w:spacing w:before="2"/>
        <w:ind w:left="219"/>
      </w:pPr>
      <w:r>
        <w:t>you</w:t>
      </w:r>
      <w:r>
        <w:rPr>
          <w:spacing w:val="-3"/>
        </w:rPr>
        <w:t xml:space="preserve"> </w:t>
      </w:r>
      <w:r>
        <w:t>must</w:t>
      </w:r>
      <w:r>
        <w:rPr>
          <w:spacing w:val="-3"/>
        </w:rPr>
        <w:t xml:space="preserve"> </w:t>
      </w:r>
      <w:r>
        <w:t>provide</w:t>
      </w:r>
      <w:r>
        <w:rPr>
          <w:spacing w:val="-3"/>
        </w:rPr>
        <w:t xml:space="preserve"> </w:t>
      </w:r>
      <w:r>
        <w:t>the</w:t>
      </w:r>
      <w:r>
        <w:rPr>
          <w:spacing w:val="-5"/>
        </w:rPr>
        <w:t xml:space="preserve"> </w:t>
      </w:r>
      <w:r>
        <w:t>name(s)</w:t>
      </w:r>
      <w:r>
        <w:rPr>
          <w:spacing w:val="-1"/>
        </w:rPr>
        <w:t xml:space="preserve"> </w:t>
      </w:r>
      <w:r>
        <w:t>of</w:t>
      </w:r>
      <w:r>
        <w:rPr>
          <w:spacing w:val="-4"/>
        </w:rPr>
        <w:t xml:space="preserve"> </w:t>
      </w:r>
      <w:r>
        <w:t>the</w:t>
      </w:r>
      <w:r>
        <w:rPr>
          <w:spacing w:val="-3"/>
        </w:rPr>
        <w:t xml:space="preserve"> </w:t>
      </w:r>
      <w:r>
        <w:t>designated</w:t>
      </w:r>
      <w:r>
        <w:rPr>
          <w:spacing w:val="-3"/>
        </w:rPr>
        <w:t xml:space="preserve"> </w:t>
      </w:r>
      <w:r>
        <w:t>individual</w:t>
      </w:r>
      <w:r>
        <w:rPr>
          <w:spacing w:val="-3"/>
        </w:rPr>
        <w:t xml:space="preserve"> </w:t>
      </w:r>
      <w:r>
        <w:t>or</w:t>
      </w:r>
      <w:r>
        <w:rPr>
          <w:spacing w:val="-1"/>
        </w:rPr>
        <w:t xml:space="preserve"> </w:t>
      </w:r>
      <w:r>
        <w:t>member</w:t>
      </w:r>
      <w:r>
        <w:rPr>
          <w:spacing w:val="-4"/>
        </w:rPr>
        <w:t xml:space="preserve"> </w:t>
      </w:r>
      <w:r>
        <w:t>of</w:t>
      </w:r>
      <w:r>
        <w:rPr>
          <w:spacing w:val="-4"/>
        </w:rPr>
        <w:t xml:space="preserve"> </w:t>
      </w:r>
      <w:r>
        <w:t>the</w:t>
      </w:r>
      <w:r>
        <w:rPr>
          <w:spacing w:val="-3"/>
        </w:rPr>
        <w:t xml:space="preserve"> </w:t>
      </w:r>
      <w:r>
        <w:t>designated</w:t>
      </w:r>
      <w:r>
        <w:rPr>
          <w:spacing w:val="-5"/>
        </w:rPr>
        <w:t xml:space="preserve"> </w:t>
      </w:r>
      <w:r>
        <w:t>individual’s</w:t>
      </w:r>
      <w:r>
        <w:rPr>
          <w:spacing w:val="-2"/>
        </w:rPr>
        <w:t xml:space="preserve"> </w:t>
      </w:r>
      <w:r>
        <w:t>immediate family who:</w:t>
      </w:r>
    </w:p>
    <w:p w14:paraId="043571A9" w14:textId="77777777" w:rsidR="00AA03B8" w:rsidRDefault="00F67E9A">
      <w:pPr>
        <w:pStyle w:val="ListParagraph"/>
        <w:numPr>
          <w:ilvl w:val="0"/>
          <w:numId w:val="1"/>
        </w:numPr>
        <w:tabs>
          <w:tab w:val="left" w:pos="939"/>
        </w:tabs>
        <w:spacing w:before="242" w:line="237" w:lineRule="auto"/>
        <w:ind w:left="939" w:right="505"/>
      </w:pPr>
      <w:r>
        <w:t>Received</w:t>
      </w:r>
      <w:r>
        <w:rPr>
          <w:spacing w:val="-3"/>
        </w:rPr>
        <w:t xml:space="preserve"> </w:t>
      </w:r>
      <w:r>
        <w:t>or</w:t>
      </w:r>
      <w:r>
        <w:rPr>
          <w:spacing w:val="-1"/>
        </w:rPr>
        <w:t xml:space="preserve"> </w:t>
      </w:r>
      <w:r>
        <w:t>benefited</w:t>
      </w:r>
      <w:r>
        <w:rPr>
          <w:spacing w:val="-7"/>
        </w:rPr>
        <w:t xml:space="preserve"> </w:t>
      </w:r>
      <w:r>
        <w:t>from</w:t>
      </w:r>
      <w:r>
        <w:rPr>
          <w:spacing w:val="-4"/>
        </w:rPr>
        <w:t xml:space="preserve"> </w:t>
      </w:r>
      <w:r>
        <w:t>the</w:t>
      </w:r>
      <w:r>
        <w:rPr>
          <w:spacing w:val="-5"/>
        </w:rPr>
        <w:t xml:space="preserve"> </w:t>
      </w:r>
      <w:r>
        <w:t>reportable</w:t>
      </w:r>
      <w:r>
        <w:rPr>
          <w:spacing w:val="-3"/>
        </w:rPr>
        <w:t xml:space="preserve"> </w:t>
      </w:r>
      <w:r>
        <w:t>expenditure,</w:t>
      </w:r>
      <w:r>
        <w:rPr>
          <w:spacing w:val="-3"/>
        </w:rPr>
        <w:t xml:space="preserve"> </w:t>
      </w:r>
      <w:r>
        <w:t>if</w:t>
      </w:r>
      <w:r>
        <w:rPr>
          <w:spacing w:val="-1"/>
        </w:rPr>
        <w:t xml:space="preserve"> </w:t>
      </w:r>
      <w:r>
        <w:t>the</w:t>
      </w:r>
      <w:r>
        <w:rPr>
          <w:spacing w:val="-5"/>
        </w:rPr>
        <w:t xml:space="preserve"> </w:t>
      </w:r>
      <w:r>
        <w:t>designated</w:t>
      </w:r>
      <w:r>
        <w:rPr>
          <w:spacing w:val="-3"/>
        </w:rPr>
        <w:t xml:space="preserve"> </w:t>
      </w:r>
      <w:r>
        <w:t>individual</w:t>
      </w:r>
      <w:r>
        <w:rPr>
          <w:spacing w:val="-3"/>
        </w:rPr>
        <w:t xml:space="preserve"> </w:t>
      </w:r>
      <w:r>
        <w:t>or</w:t>
      </w:r>
      <w:r>
        <w:rPr>
          <w:spacing w:val="-1"/>
        </w:rPr>
        <w:t xml:space="preserve"> </w:t>
      </w:r>
      <w:r>
        <w:t>immediate</w:t>
      </w:r>
      <w:r>
        <w:rPr>
          <w:spacing w:val="-5"/>
        </w:rPr>
        <w:t xml:space="preserve"> </w:t>
      </w:r>
      <w:r>
        <w:t>family member was the ultimate recipient of the expenditure, or;</w:t>
      </w:r>
    </w:p>
    <w:p w14:paraId="115611ED" w14:textId="77777777" w:rsidR="00AA03B8" w:rsidRDefault="00F67E9A">
      <w:pPr>
        <w:pStyle w:val="ListParagraph"/>
        <w:numPr>
          <w:ilvl w:val="0"/>
          <w:numId w:val="1"/>
        </w:numPr>
        <w:tabs>
          <w:tab w:val="left" w:pos="939"/>
        </w:tabs>
        <w:spacing w:before="241"/>
        <w:ind w:left="939"/>
      </w:pPr>
      <w:r>
        <w:t>Requested the reportable expenditure or on whose behalf the reportable expenditure was made, if a third party</w:t>
      </w:r>
      <w:r>
        <w:rPr>
          <w:spacing w:val="-2"/>
        </w:rPr>
        <w:t xml:space="preserve"> </w:t>
      </w:r>
      <w:r>
        <w:t>other</w:t>
      </w:r>
      <w:r>
        <w:rPr>
          <w:spacing w:val="-1"/>
        </w:rPr>
        <w:t xml:space="preserve"> </w:t>
      </w:r>
      <w:r>
        <w:t>than</w:t>
      </w:r>
      <w:r>
        <w:rPr>
          <w:spacing w:val="-2"/>
        </w:rPr>
        <w:t xml:space="preserve"> </w:t>
      </w:r>
      <w:r>
        <w:t>the</w:t>
      </w:r>
      <w:r>
        <w:rPr>
          <w:spacing w:val="-2"/>
        </w:rPr>
        <w:t xml:space="preserve"> </w:t>
      </w:r>
      <w:r>
        <w:t>designated individual or</w:t>
      </w:r>
      <w:r>
        <w:rPr>
          <w:spacing w:val="-1"/>
        </w:rPr>
        <w:t xml:space="preserve"> </w:t>
      </w:r>
      <w:r>
        <w:t>immediate</w:t>
      </w:r>
      <w:r>
        <w:rPr>
          <w:spacing w:val="-4"/>
        </w:rPr>
        <w:t xml:space="preserve"> </w:t>
      </w:r>
      <w:r>
        <w:t>family</w:t>
      </w:r>
      <w:r>
        <w:rPr>
          <w:spacing w:val="-2"/>
        </w:rPr>
        <w:t xml:space="preserve"> </w:t>
      </w:r>
      <w:r>
        <w:t>member was the</w:t>
      </w:r>
      <w:r>
        <w:rPr>
          <w:spacing w:val="-2"/>
        </w:rPr>
        <w:t xml:space="preserve"> </w:t>
      </w:r>
      <w:r>
        <w:t>ultimate</w:t>
      </w:r>
      <w:r>
        <w:rPr>
          <w:spacing w:val="-2"/>
        </w:rPr>
        <w:t xml:space="preserve"> </w:t>
      </w:r>
      <w:r>
        <w:t>recipient of</w:t>
      </w:r>
      <w:r>
        <w:rPr>
          <w:spacing w:val="-1"/>
        </w:rPr>
        <w:t xml:space="preserve"> </w:t>
      </w:r>
      <w:r>
        <w:t>the</w:t>
      </w:r>
      <w:r>
        <w:rPr>
          <w:spacing w:val="-3"/>
        </w:rPr>
        <w:t xml:space="preserve"> </w:t>
      </w:r>
      <w:r>
        <w:t>expenditure.</w:t>
      </w:r>
      <w:r>
        <w:rPr>
          <w:spacing w:val="40"/>
        </w:rPr>
        <w:t xml:space="preserve"> </w:t>
      </w:r>
      <w:r>
        <w:t>If</w:t>
      </w:r>
      <w:r>
        <w:rPr>
          <w:spacing w:val="-1"/>
        </w:rPr>
        <w:t xml:space="preserve"> </w:t>
      </w:r>
      <w:r>
        <w:t>15</w:t>
      </w:r>
      <w:r>
        <w:rPr>
          <w:spacing w:val="-7"/>
        </w:rPr>
        <w:t xml:space="preserve"> </w:t>
      </w:r>
      <w:r>
        <w:t>or</w:t>
      </w:r>
      <w:r>
        <w:rPr>
          <w:spacing w:val="-1"/>
        </w:rPr>
        <w:t xml:space="preserve"> </w:t>
      </w:r>
      <w:r>
        <w:t>less</w:t>
      </w:r>
      <w:r>
        <w:rPr>
          <w:spacing w:val="-5"/>
        </w:rPr>
        <w:t xml:space="preserve"> </w:t>
      </w:r>
      <w:r>
        <w:t>designated</w:t>
      </w:r>
      <w:r>
        <w:rPr>
          <w:spacing w:val="-3"/>
        </w:rPr>
        <w:t xml:space="preserve"> </w:t>
      </w:r>
      <w:r>
        <w:t>individuals</w:t>
      </w:r>
      <w:r>
        <w:rPr>
          <w:spacing w:val="-2"/>
        </w:rPr>
        <w:t xml:space="preserve"> </w:t>
      </w:r>
      <w:r>
        <w:t>(“DIs”)</w:t>
      </w:r>
      <w:r>
        <w:rPr>
          <w:spacing w:val="-1"/>
        </w:rPr>
        <w:t xml:space="preserve"> </w:t>
      </w:r>
      <w:r>
        <w:t>are</w:t>
      </w:r>
      <w:r>
        <w:rPr>
          <w:spacing w:val="-3"/>
        </w:rPr>
        <w:t xml:space="preserve"> </w:t>
      </w:r>
      <w:r>
        <w:t>benefited,</w:t>
      </w:r>
      <w:r>
        <w:rPr>
          <w:spacing w:val="-1"/>
        </w:rPr>
        <w:t xml:space="preserve"> </w:t>
      </w:r>
      <w:r>
        <w:t>list</w:t>
      </w:r>
      <w:r>
        <w:rPr>
          <w:spacing w:val="-3"/>
        </w:rPr>
        <w:t xml:space="preserve"> </w:t>
      </w:r>
      <w:r>
        <w:t>by</w:t>
      </w:r>
      <w:r>
        <w:rPr>
          <w:spacing w:val="-5"/>
        </w:rPr>
        <w:t xml:space="preserve"> </w:t>
      </w:r>
      <w:r>
        <w:t>name;</w:t>
      </w:r>
      <w:r>
        <w:rPr>
          <w:spacing w:val="-3"/>
        </w:rPr>
        <w:t xml:space="preserve"> </w:t>
      </w:r>
      <w:r>
        <w:t>if</w:t>
      </w:r>
      <w:r>
        <w:rPr>
          <w:spacing w:val="-1"/>
        </w:rPr>
        <w:t xml:space="preserve"> </w:t>
      </w:r>
      <w:r>
        <w:t>more</w:t>
      </w:r>
      <w:r>
        <w:rPr>
          <w:spacing w:val="-5"/>
        </w:rPr>
        <w:t xml:space="preserve"> </w:t>
      </w:r>
      <w:r>
        <w:t>than 15, list approximate number benefited and basis for their selection; i.e., the name of the legislative body, committee</w:t>
      </w:r>
      <w:r>
        <w:rPr>
          <w:spacing w:val="-3"/>
        </w:rPr>
        <w:t xml:space="preserve"> </w:t>
      </w:r>
      <w:r>
        <w:t>or</w:t>
      </w:r>
      <w:r>
        <w:rPr>
          <w:spacing w:val="-2"/>
        </w:rPr>
        <w:t xml:space="preserve"> </w:t>
      </w:r>
      <w:r>
        <w:t>caucus or</w:t>
      </w:r>
      <w:r>
        <w:rPr>
          <w:spacing w:val="-2"/>
        </w:rPr>
        <w:t xml:space="preserve"> </w:t>
      </w:r>
      <w:r>
        <w:t>the</w:t>
      </w:r>
      <w:r>
        <w:rPr>
          <w:spacing w:val="-3"/>
        </w:rPr>
        <w:t xml:space="preserve"> </w:t>
      </w:r>
      <w:r>
        <w:t>name</w:t>
      </w:r>
      <w:r>
        <w:rPr>
          <w:spacing w:val="-3"/>
        </w:rPr>
        <w:t xml:space="preserve"> </w:t>
      </w:r>
      <w:r>
        <w:t>of</w:t>
      </w:r>
      <w:r>
        <w:rPr>
          <w:spacing w:val="-2"/>
        </w:rPr>
        <w:t xml:space="preserve"> </w:t>
      </w:r>
      <w:r>
        <w:t>the</w:t>
      </w:r>
      <w:r>
        <w:rPr>
          <w:spacing w:val="-1"/>
        </w:rPr>
        <w:t xml:space="preserve"> </w:t>
      </w:r>
      <w:r>
        <w:t>public servant</w:t>
      </w:r>
      <w:r>
        <w:rPr>
          <w:spacing w:val="-2"/>
        </w:rPr>
        <w:t xml:space="preserve"> </w:t>
      </w:r>
      <w:r>
        <w:t>group</w:t>
      </w:r>
      <w:r>
        <w:rPr>
          <w:spacing w:val="-3"/>
        </w:rPr>
        <w:t xml:space="preserve"> </w:t>
      </w:r>
      <w:r>
        <w:t>whose</w:t>
      </w:r>
      <w:r>
        <w:rPr>
          <w:spacing w:val="-1"/>
        </w:rPr>
        <w:t xml:space="preserve"> </w:t>
      </w:r>
      <w:r>
        <w:t>membership</w:t>
      </w:r>
      <w:r>
        <w:rPr>
          <w:spacing w:val="-3"/>
        </w:rPr>
        <w:t xml:space="preserve"> </w:t>
      </w:r>
      <w:r>
        <w:t>list is</w:t>
      </w:r>
      <w:r>
        <w:rPr>
          <w:spacing w:val="-3"/>
        </w:rPr>
        <w:t xml:space="preserve"> </w:t>
      </w:r>
      <w:r>
        <w:t>a</w:t>
      </w:r>
      <w:r>
        <w:rPr>
          <w:spacing w:val="-3"/>
        </w:rPr>
        <w:t xml:space="preserve"> </w:t>
      </w:r>
      <w:r>
        <w:t>matter of public record under NCGS §132-1, or some other description that clearly distinguishes the group’s purpose or composition.</w:t>
      </w:r>
      <w:r>
        <w:rPr>
          <w:spacing w:val="40"/>
        </w:rPr>
        <w:t xml:space="preserve"> </w:t>
      </w:r>
      <w:r>
        <w:t>If DIs’ immediate family members are benefited, state separately.</w:t>
      </w:r>
    </w:p>
    <w:p w14:paraId="2DFA670C" w14:textId="77777777" w:rsidR="00AA03B8" w:rsidRDefault="00F67E9A">
      <w:pPr>
        <w:pStyle w:val="BodyText"/>
        <w:spacing w:before="237"/>
        <w:ind w:left="220" w:right="463" w:hanging="1"/>
      </w:pPr>
      <w:r>
        <w:rPr>
          <w:b/>
          <w:sz w:val="20"/>
        </w:rPr>
        <w:t xml:space="preserve">“AMOUNT” </w:t>
      </w:r>
      <w:r>
        <w:t>means</w:t>
      </w:r>
      <w:r>
        <w:rPr>
          <w:spacing w:val="-4"/>
        </w:rPr>
        <w:t xml:space="preserve"> </w:t>
      </w:r>
      <w:r>
        <w:t>when</w:t>
      </w:r>
      <w:r>
        <w:rPr>
          <w:spacing w:val="-3"/>
        </w:rPr>
        <w:t xml:space="preserve"> </w:t>
      </w:r>
      <w:r>
        <w:t>reporting</w:t>
      </w:r>
      <w:r>
        <w:rPr>
          <w:spacing w:val="-3"/>
        </w:rPr>
        <w:t xml:space="preserve"> </w:t>
      </w:r>
      <w:r>
        <w:t>expenditures</w:t>
      </w:r>
      <w:r>
        <w:rPr>
          <w:spacing w:val="-4"/>
        </w:rPr>
        <w:t xml:space="preserve"> </w:t>
      </w:r>
      <w:r>
        <w:t>for</w:t>
      </w:r>
      <w:r>
        <w:rPr>
          <w:spacing w:val="-1"/>
        </w:rPr>
        <w:t xml:space="preserve"> </w:t>
      </w:r>
      <w:r>
        <w:t>events</w:t>
      </w:r>
      <w:r>
        <w:rPr>
          <w:spacing w:val="-2"/>
        </w:rPr>
        <w:t xml:space="preserve"> </w:t>
      </w:r>
      <w:r>
        <w:t>held</w:t>
      </w:r>
      <w:r>
        <w:rPr>
          <w:spacing w:val="-6"/>
        </w:rPr>
        <w:t xml:space="preserve"> </w:t>
      </w:r>
      <w:r>
        <w:t>for</w:t>
      </w:r>
      <w:r>
        <w:rPr>
          <w:spacing w:val="-1"/>
        </w:rPr>
        <w:t xml:space="preserve"> </w:t>
      </w:r>
      <w:r>
        <w:t>lobbying,</w:t>
      </w:r>
      <w:r>
        <w:rPr>
          <w:spacing w:val="-4"/>
        </w:rPr>
        <w:t xml:space="preserve"> </w:t>
      </w:r>
      <w:r>
        <w:t>the</w:t>
      </w:r>
      <w:r>
        <w:rPr>
          <w:spacing w:val="-3"/>
        </w:rPr>
        <w:t xml:space="preserve"> </w:t>
      </w:r>
      <w:r>
        <w:t>entire</w:t>
      </w:r>
      <w:r>
        <w:rPr>
          <w:spacing w:val="-4"/>
        </w:rPr>
        <w:t xml:space="preserve"> </w:t>
      </w:r>
      <w:r>
        <w:t>cost</w:t>
      </w:r>
      <w:r>
        <w:rPr>
          <w:spacing w:val="-3"/>
        </w:rPr>
        <w:t xml:space="preserve"> </w:t>
      </w:r>
      <w:r>
        <w:t>of</w:t>
      </w:r>
      <w:r>
        <w:rPr>
          <w:spacing w:val="-1"/>
        </w:rPr>
        <w:t xml:space="preserve"> </w:t>
      </w:r>
      <w:r>
        <w:t>the</w:t>
      </w:r>
      <w:r>
        <w:rPr>
          <w:spacing w:val="-4"/>
        </w:rPr>
        <w:t xml:space="preserve"> </w:t>
      </w:r>
      <w:r>
        <w:t>event</w:t>
      </w:r>
      <w:r>
        <w:rPr>
          <w:spacing w:val="-1"/>
        </w:rPr>
        <w:t xml:space="preserve"> </w:t>
      </w:r>
      <w:r>
        <w:t>must be reported, not just the “gift” given or provided to the designated individual(s) attending the event.</w:t>
      </w:r>
    </w:p>
    <w:p w14:paraId="7A5008CE" w14:textId="77777777" w:rsidR="00AA03B8" w:rsidRDefault="00F67E9A">
      <w:pPr>
        <w:pStyle w:val="BodyText"/>
        <w:spacing w:before="120"/>
        <w:ind w:left="220" w:right="463"/>
      </w:pPr>
      <w:r>
        <w:t>Examples</w:t>
      </w:r>
      <w:r>
        <w:rPr>
          <w:spacing w:val="-2"/>
        </w:rPr>
        <w:t xml:space="preserve"> </w:t>
      </w:r>
      <w:r>
        <w:t>of non-gift</w:t>
      </w:r>
      <w:r>
        <w:rPr>
          <w:spacing w:val="-3"/>
        </w:rPr>
        <w:t xml:space="preserve"> </w:t>
      </w:r>
      <w:r>
        <w:t>reportable</w:t>
      </w:r>
      <w:r>
        <w:rPr>
          <w:spacing w:val="-3"/>
        </w:rPr>
        <w:t xml:space="preserve"> </w:t>
      </w:r>
      <w:r>
        <w:t>expenditures</w:t>
      </w:r>
      <w:r>
        <w:rPr>
          <w:spacing w:val="-5"/>
        </w:rPr>
        <w:t xml:space="preserve"> </w:t>
      </w:r>
      <w:r>
        <w:t>made</w:t>
      </w:r>
      <w:r>
        <w:rPr>
          <w:spacing w:val="-5"/>
        </w:rPr>
        <w:t xml:space="preserve"> </w:t>
      </w:r>
      <w:r>
        <w:t>for</w:t>
      </w:r>
      <w:r>
        <w:rPr>
          <w:spacing w:val="-1"/>
        </w:rPr>
        <w:t xml:space="preserve"> </w:t>
      </w:r>
      <w:r>
        <w:t>lobbying are</w:t>
      </w:r>
      <w:r>
        <w:rPr>
          <w:spacing w:val="-3"/>
        </w:rPr>
        <w:t xml:space="preserve"> </w:t>
      </w:r>
      <w:r>
        <w:t>expenses</w:t>
      </w:r>
      <w:r>
        <w:rPr>
          <w:spacing w:val="-2"/>
        </w:rPr>
        <w:t xml:space="preserve"> </w:t>
      </w:r>
      <w:r>
        <w:t>and</w:t>
      </w:r>
      <w:r>
        <w:rPr>
          <w:spacing w:val="-5"/>
        </w:rPr>
        <w:t xml:space="preserve"> </w:t>
      </w:r>
      <w:r>
        <w:t>charges</w:t>
      </w:r>
      <w:r>
        <w:rPr>
          <w:spacing w:val="-5"/>
        </w:rPr>
        <w:t xml:space="preserve"> </w:t>
      </w:r>
      <w:r>
        <w:t>incurred</w:t>
      </w:r>
      <w:r>
        <w:rPr>
          <w:spacing w:val="-5"/>
        </w:rPr>
        <w:t xml:space="preserve"> </w:t>
      </w:r>
      <w:r>
        <w:t>for</w:t>
      </w:r>
      <w:r>
        <w:rPr>
          <w:spacing w:val="-1"/>
        </w:rPr>
        <w:t xml:space="preserve"> </w:t>
      </w:r>
      <w:r>
        <w:t>items and/or services provided in connection with a lobbying event, such as planning and organizing services, printing services and supplies, facility rental and set-up charges, food supplies and services, name badges, flowers, and other decorations.</w:t>
      </w:r>
    </w:p>
    <w:sectPr w:rsidR="00AA03B8">
      <w:pgSz w:w="12240" w:h="15840"/>
      <w:pgMar w:top="920" w:right="340" w:bottom="280" w:left="5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12FB6" w14:textId="77777777" w:rsidR="00F67E9A" w:rsidRDefault="00F67E9A">
      <w:r>
        <w:separator/>
      </w:r>
    </w:p>
  </w:endnote>
  <w:endnote w:type="continuationSeparator" w:id="0">
    <w:p w14:paraId="31F121D0" w14:textId="77777777" w:rsidR="00F67E9A" w:rsidRDefault="00F6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5BB13" w14:textId="77777777" w:rsidR="00F67E9A" w:rsidRDefault="00F67E9A">
      <w:r>
        <w:separator/>
      </w:r>
    </w:p>
  </w:footnote>
  <w:footnote w:type="continuationSeparator" w:id="0">
    <w:p w14:paraId="184B53C9" w14:textId="77777777" w:rsidR="00F67E9A" w:rsidRDefault="00F67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3304" w14:textId="77777777" w:rsidR="00AA03B8" w:rsidRDefault="00F67E9A">
    <w:pPr>
      <w:pStyle w:val="BodyText"/>
      <w:spacing w:line="14" w:lineRule="auto"/>
      <w:rPr>
        <w:sz w:val="20"/>
      </w:rPr>
    </w:pPr>
    <w:r>
      <w:rPr>
        <w:noProof/>
      </w:rPr>
      <mc:AlternateContent>
        <mc:Choice Requires="wps">
          <w:drawing>
            <wp:anchor distT="0" distB="0" distL="0" distR="0" simplePos="0" relativeHeight="487201280" behindDoc="1" locked="0" layoutInCell="1" allowOverlap="1" wp14:anchorId="020D1287" wp14:editId="4A8C78AB">
              <wp:simplePos x="0" y="0"/>
              <wp:positionH relativeFrom="page">
                <wp:posOffset>444500</wp:posOffset>
              </wp:positionH>
              <wp:positionV relativeFrom="page">
                <wp:posOffset>444659</wp:posOffset>
              </wp:positionV>
              <wp:extent cx="2320925"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0925" cy="153670"/>
                      </a:xfrm>
                      <a:prstGeom prst="rect">
                        <a:avLst/>
                      </a:prstGeom>
                    </wps:spPr>
                    <wps:txbx>
                      <w:txbxContent>
                        <w:p w14:paraId="13FA490A" w14:textId="77777777" w:rsidR="00AA03B8" w:rsidRDefault="00F67E9A">
                          <w:pPr>
                            <w:spacing w:before="14"/>
                            <w:ind w:left="20"/>
                            <w:rPr>
                              <w:b/>
                              <w:sz w:val="18"/>
                            </w:rPr>
                          </w:pPr>
                          <w:r>
                            <w:rPr>
                              <w:b/>
                              <w:sz w:val="18"/>
                            </w:rPr>
                            <w:t>Form</w:t>
                          </w:r>
                          <w:r>
                            <w:rPr>
                              <w:b/>
                              <w:spacing w:val="-1"/>
                              <w:sz w:val="18"/>
                            </w:rPr>
                            <w:t xml:space="preserve"> </w:t>
                          </w:r>
                          <w:r>
                            <w:rPr>
                              <w:b/>
                              <w:sz w:val="18"/>
                            </w:rPr>
                            <w:t>PR-ER</w:t>
                          </w:r>
                          <w:r>
                            <w:rPr>
                              <w:b/>
                              <w:spacing w:val="-1"/>
                              <w:sz w:val="18"/>
                            </w:rPr>
                            <w:t xml:space="preserve"> </w:t>
                          </w:r>
                          <w:r>
                            <w:rPr>
                              <w:b/>
                              <w:sz w:val="18"/>
                            </w:rPr>
                            <w:t>Page</w:t>
                          </w:r>
                          <w:r>
                            <w:rPr>
                              <w:b/>
                              <w:spacing w:val="-3"/>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1"/>
                              <w:sz w:val="18"/>
                            </w:rPr>
                            <w:t xml:space="preserve"> </w:t>
                          </w:r>
                          <w:r>
                            <w:rPr>
                              <w:b/>
                              <w:sz w:val="18"/>
                            </w:rPr>
                            <w:t>of</w:t>
                          </w:r>
                          <w:r>
                            <w:rPr>
                              <w:b/>
                              <w:spacing w:val="-1"/>
                              <w:sz w:val="18"/>
                            </w:rPr>
                            <w:t xml:space="preserve"> </w:t>
                          </w:r>
                          <w:r>
                            <w:rPr>
                              <w:b/>
                              <w:sz w:val="18"/>
                            </w:rPr>
                            <w:fldChar w:fldCharType="begin"/>
                          </w:r>
                          <w:r>
                            <w:rPr>
                              <w:b/>
                              <w:sz w:val="18"/>
                            </w:rPr>
                            <w:instrText xml:space="preserve"> NUMPAGES </w:instrText>
                          </w:r>
                          <w:r>
                            <w:rPr>
                              <w:b/>
                              <w:sz w:val="18"/>
                            </w:rPr>
                            <w:fldChar w:fldCharType="separate"/>
                          </w:r>
                          <w:r>
                            <w:rPr>
                              <w:b/>
                              <w:sz w:val="18"/>
                            </w:rPr>
                            <w:t>6</w:t>
                          </w:r>
                          <w:r>
                            <w:rPr>
                              <w:b/>
                              <w:sz w:val="18"/>
                            </w:rPr>
                            <w:fldChar w:fldCharType="end"/>
                          </w:r>
                          <w:r>
                            <w:rPr>
                              <w:b/>
                              <w:spacing w:val="47"/>
                              <w:sz w:val="18"/>
                            </w:rPr>
                            <w:t xml:space="preserve"> </w:t>
                          </w:r>
                          <w:r>
                            <w:rPr>
                              <w:b/>
                              <w:sz w:val="18"/>
                            </w:rPr>
                            <w:t>Rev.</w:t>
                          </w:r>
                          <w:r>
                            <w:rPr>
                              <w:b/>
                              <w:spacing w:val="-1"/>
                              <w:sz w:val="18"/>
                            </w:rPr>
                            <w:t xml:space="preserve"> </w:t>
                          </w:r>
                          <w:r>
                            <w:rPr>
                              <w:b/>
                              <w:spacing w:val="-2"/>
                              <w:sz w:val="18"/>
                            </w:rPr>
                            <w:t>(12/04/2023)</w:t>
                          </w:r>
                        </w:p>
                      </w:txbxContent>
                    </wps:txbx>
                    <wps:bodyPr wrap="square" lIns="0" tIns="0" rIns="0" bIns="0" rtlCol="0">
                      <a:noAutofit/>
                    </wps:bodyPr>
                  </wps:wsp>
                </a:graphicData>
              </a:graphic>
            </wp:anchor>
          </w:drawing>
        </mc:Choice>
        <mc:Fallback>
          <w:pict>
            <v:shapetype w14:anchorId="020D1287" id="_x0000_t202" coordsize="21600,21600" o:spt="202" path="m,l,21600r21600,l21600,xe">
              <v:stroke joinstyle="miter"/>
              <v:path gradientshapeok="t" o:connecttype="rect"/>
            </v:shapetype>
            <v:shape id="Textbox 1" o:spid="_x0000_s1087" type="#_x0000_t202" style="position:absolute;margin-left:35pt;margin-top:35pt;width:182.75pt;height:12.1pt;z-index:-1611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" filled="f" stroked="f">
              <v:textbox inset="0,0,0,0">
                <w:txbxContent>
                  <w:p w14:paraId="13FA490A" w14:textId="77777777" w:rsidR="00AA03B8" w:rsidRDefault="00F67E9A">
                    <w:pPr>
                      <w:spacing w:before="14"/>
                      <w:ind w:left="20"/>
                      <w:rPr>
                        <w:b/>
                        <w:sz w:val="18"/>
                      </w:rPr>
                    </w:pPr>
                    <w:r>
                      <w:rPr>
                        <w:b/>
                        <w:sz w:val="18"/>
                      </w:rPr>
                      <w:t>Form</w:t>
                    </w:r>
                    <w:r>
                      <w:rPr>
                        <w:b/>
                        <w:spacing w:val="-1"/>
                        <w:sz w:val="18"/>
                      </w:rPr>
                      <w:t xml:space="preserve"> </w:t>
                    </w:r>
                    <w:r>
                      <w:rPr>
                        <w:b/>
                        <w:sz w:val="18"/>
                      </w:rPr>
                      <w:t>PR-ER</w:t>
                    </w:r>
                    <w:r>
                      <w:rPr>
                        <w:b/>
                        <w:spacing w:val="-1"/>
                        <w:sz w:val="18"/>
                      </w:rPr>
                      <w:t xml:space="preserve"> </w:t>
                    </w:r>
                    <w:r>
                      <w:rPr>
                        <w:b/>
                        <w:sz w:val="18"/>
                      </w:rPr>
                      <w:t>Page</w:t>
                    </w:r>
                    <w:r>
                      <w:rPr>
                        <w:b/>
                        <w:spacing w:val="-3"/>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1"/>
                        <w:sz w:val="18"/>
                      </w:rPr>
                      <w:t xml:space="preserve"> </w:t>
                    </w:r>
                    <w:r>
                      <w:rPr>
                        <w:b/>
                        <w:sz w:val="18"/>
                      </w:rPr>
                      <w:t>of</w:t>
                    </w:r>
                    <w:r>
                      <w:rPr>
                        <w:b/>
                        <w:spacing w:val="-1"/>
                        <w:sz w:val="18"/>
                      </w:rPr>
                      <w:t xml:space="preserve"> </w:t>
                    </w:r>
                    <w:r>
                      <w:rPr>
                        <w:b/>
                        <w:sz w:val="18"/>
                      </w:rPr>
                      <w:fldChar w:fldCharType="begin"/>
                    </w:r>
                    <w:r>
                      <w:rPr>
                        <w:b/>
                        <w:sz w:val="18"/>
                      </w:rPr>
                      <w:instrText xml:space="preserve"> NUMPAGES </w:instrText>
                    </w:r>
                    <w:r>
                      <w:rPr>
                        <w:b/>
                        <w:sz w:val="18"/>
                      </w:rPr>
                      <w:fldChar w:fldCharType="separate"/>
                    </w:r>
                    <w:r>
                      <w:rPr>
                        <w:b/>
                        <w:sz w:val="18"/>
                      </w:rPr>
                      <w:t>6</w:t>
                    </w:r>
                    <w:r>
                      <w:rPr>
                        <w:b/>
                        <w:sz w:val="18"/>
                      </w:rPr>
                      <w:fldChar w:fldCharType="end"/>
                    </w:r>
                    <w:r>
                      <w:rPr>
                        <w:b/>
                        <w:spacing w:val="47"/>
                        <w:sz w:val="18"/>
                      </w:rPr>
                      <w:t xml:space="preserve"> </w:t>
                    </w:r>
                    <w:r>
                      <w:rPr>
                        <w:b/>
                        <w:sz w:val="18"/>
                      </w:rPr>
                      <w:t>Rev.</w:t>
                    </w:r>
                    <w:r>
                      <w:rPr>
                        <w:b/>
                        <w:spacing w:val="-1"/>
                        <w:sz w:val="18"/>
                      </w:rPr>
                      <w:t xml:space="preserve"> </w:t>
                    </w:r>
                    <w:r>
                      <w:rPr>
                        <w:b/>
                        <w:spacing w:val="-2"/>
                        <w:sz w:val="18"/>
                      </w:rPr>
                      <w:t>(12/04/2023)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117A"/>
    <w:multiLevelType w:val="hybridMultilevel"/>
    <w:tmpl w:val="636485A8"/>
    <w:lvl w:ilvl="0" w:tplc="F33256E6">
      <w:numFmt w:val="bullet"/>
      <w:lvlText w:val=""/>
      <w:lvlJc w:val="left"/>
      <w:pPr>
        <w:ind w:left="940" w:hanging="361"/>
      </w:pPr>
      <w:rPr>
        <w:rFonts w:ascii="Symbol" w:eastAsia="Symbol" w:hAnsi="Symbol" w:cs="Symbol" w:hint="default"/>
        <w:b w:val="0"/>
        <w:bCs w:val="0"/>
        <w:i w:val="0"/>
        <w:iCs w:val="0"/>
        <w:spacing w:val="0"/>
        <w:w w:val="100"/>
        <w:sz w:val="22"/>
        <w:szCs w:val="22"/>
        <w:lang w:val="en-US" w:eastAsia="en-US" w:bidi="ar-SA"/>
      </w:rPr>
    </w:lvl>
    <w:lvl w:ilvl="1" w:tplc="2A5A4B68">
      <w:numFmt w:val="bullet"/>
      <w:lvlText w:val=""/>
      <w:lvlJc w:val="left"/>
      <w:pPr>
        <w:ind w:left="2019" w:hanging="360"/>
      </w:pPr>
      <w:rPr>
        <w:rFonts w:ascii="Wingdings" w:eastAsia="Wingdings" w:hAnsi="Wingdings" w:cs="Wingdings" w:hint="default"/>
        <w:b w:val="0"/>
        <w:bCs w:val="0"/>
        <w:i w:val="0"/>
        <w:iCs w:val="0"/>
        <w:spacing w:val="0"/>
        <w:w w:val="100"/>
        <w:sz w:val="22"/>
        <w:szCs w:val="22"/>
        <w:lang w:val="en-US" w:eastAsia="en-US" w:bidi="ar-SA"/>
      </w:rPr>
    </w:lvl>
    <w:lvl w:ilvl="2" w:tplc="353CBA04">
      <w:numFmt w:val="bullet"/>
      <w:lvlText w:val="•"/>
      <w:lvlJc w:val="left"/>
      <w:pPr>
        <w:ind w:left="2120" w:hanging="360"/>
      </w:pPr>
      <w:rPr>
        <w:rFonts w:hint="default"/>
        <w:lang w:val="en-US" w:eastAsia="en-US" w:bidi="ar-SA"/>
      </w:rPr>
    </w:lvl>
    <w:lvl w:ilvl="3" w:tplc="BCA466DC">
      <w:numFmt w:val="bullet"/>
      <w:lvlText w:val="•"/>
      <w:lvlJc w:val="left"/>
      <w:pPr>
        <w:ind w:left="3280" w:hanging="360"/>
      </w:pPr>
      <w:rPr>
        <w:rFonts w:hint="default"/>
        <w:lang w:val="en-US" w:eastAsia="en-US" w:bidi="ar-SA"/>
      </w:rPr>
    </w:lvl>
    <w:lvl w:ilvl="4" w:tplc="819E2872">
      <w:numFmt w:val="bullet"/>
      <w:lvlText w:val="•"/>
      <w:lvlJc w:val="left"/>
      <w:pPr>
        <w:ind w:left="4440" w:hanging="360"/>
      </w:pPr>
      <w:rPr>
        <w:rFonts w:hint="default"/>
        <w:lang w:val="en-US" w:eastAsia="en-US" w:bidi="ar-SA"/>
      </w:rPr>
    </w:lvl>
    <w:lvl w:ilvl="5" w:tplc="EEFE2F9A">
      <w:numFmt w:val="bullet"/>
      <w:lvlText w:val="•"/>
      <w:lvlJc w:val="left"/>
      <w:pPr>
        <w:ind w:left="5600" w:hanging="360"/>
      </w:pPr>
      <w:rPr>
        <w:rFonts w:hint="default"/>
        <w:lang w:val="en-US" w:eastAsia="en-US" w:bidi="ar-SA"/>
      </w:rPr>
    </w:lvl>
    <w:lvl w:ilvl="6" w:tplc="9260094E">
      <w:numFmt w:val="bullet"/>
      <w:lvlText w:val="•"/>
      <w:lvlJc w:val="left"/>
      <w:pPr>
        <w:ind w:left="6760" w:hanging="360"/>
      </w:pPr>
      <w:rPr>
        <w:rFonts w:hint="default"/>
        <w:lang w:val="en-US" w:eastAsia="en-US" w:bidi="ar-SA"/>
      </w:rPr>
    </w:lvl>
    <w:lvl w:ilvl="7" w:tplc="383EF47A">
      <w:numFmt w:val="bullet"/>
      <w:lvlText w:val="•"/>
      <w:lvlJc w:val="left"/>
      <w:pPr>
        <w:ind w:left="7920" w:hanging="360"/>
      </w:pPr>
      <w:rPr>
        <w:rFonts w:hint="default"/>
        <w:lang w:val="en-US" w:eastAsia="en-US" w:bidi="ar-SA"/>
      </w:rPr>
    </w:lvl>
    <w:lvl w:ilvl="8" w:tplc="887201BA">
      <w:numFmt w:val="bullet"/>
      <w:lvlText w:val="•"/>
      <w:lvlJc w:val="left"/>
      <w:pPr>
        <w:ind w:left="9080" w:hanging="360"/>
      </w:pPr>
      <w:rPr>
        <w:rFonts w:hint="default"/>
        <w:lang w:val="en-US" w:eastAsia="en-US" w:bidi="ar-SA"/>
      </w:rPr>
    </w:lvl>
  </w:abstractNum>
  <w:abstractNum w:abstractNumId="1" w15:restartNumberingAfterBreak="0">
    <w:nsid w:val="191D2F92"/>
    <w:multiLevelType w:val="hybridMultilevel"/>
    <w:tmpl w:val="450E7796"/>
    <w:lvl w:ilvl="0" w:tplc="447CCC6A">
      <w:numFmt w:val="bullet"/>
      <w:lvlText w:val=""/>
      <w:lvlJc w:val="left"/>
      <w:pPr>
        <w:ind w:left="1300" w:hanging="360"/>
      </w:pPr>
      <w:rPr>
        <w:rFonts w:ascii="Wingdings" w:eastAsia="Wingdings" w:hAnsi="Wingdings" w:cs="Wingdings" w:hint="default"/>
        <w:b w:val="0"/>
        <w:bCs w:val="0"/>
        <w:i w:val="0"/>
        <w:iCs w:val="0"/>
        <w:spacing w:val="0"/>
        <w:w w:val="100"/>
        <w:sz w:val="18"/>
        <w:szCs w:val="18"/>
        <w:lang w:val="en-US" w:eastAsia="en-US" w:bidi="ar-SA"/>
      </w:rPr>
    </w:lvl>
    <w:lvl w:ilvl="1" w:tplc="77BCC474">
      <w:numFmt w:val="bullet"/>
      <w:lvlText w:val="•"/>
      <w:lvlJc w:val="left"/>
      <w:pPr>
        <w:ind w:left="2310" w:hanging="360"/>
      </w:pPr>
      <w:rPr>
        <w:rFonts w:hint="default"/>
        <w:lang w:val="en-US" w:eastAsia="en-US" w:bidi="ar-SA"/>
      </w:rPr>
    </w:lvl>
    <w:lvl w:ilvl="2" w:tplc="213433C4">
      <w:numFmt w:val="bullet"/>
      <w:lvlText w:val="•"/>
      <w:lvlJc w:val="left"/>
      <w:pPr>
        <w:ind w:left="3320" w:hanging="360"/>
      </w:pPr>
      <w:rPr>
        <w:rFonts w:hint="default"/>
        <w:lang w:val="en-US" w:eastAsia="en-US" w:bidi="ar-SA"/>
      </w:rPr>
    </w:lvl>
    <w:lvl w:ilvl="3" w:tplc="6F160CB4">
      <w:numFmt w:val="bullet"/>
      <w:lvlText w:val="•"/>
      <w:lvlJc w:val="left"/>
      <w:pPr>
        <w:ind w:left="4330" w:hanging="360"/>
      </w:pPr>
      <w:rPr>
        <w:rFonts w:hint="default"/>
        <w:lang w:val="en-US" w:eastAsia="en-US" w:bidi="ar-SA"/>
      </w:rPr>
    </w:lvl>
    <w:lvl w:ilvl="4" w:tplc="A59CDF46">
      <w:numFmt w:val="bullet"/>
      <w:lvlText w:val="•"/>
      <w:lvlJc w:val="left"/>
      <w:pPr>
        <w:ind w:left="5340" w:hanging="360"/>
      </w:pPr>
      <w:rPr>
        <w:rFonts w:hint="default"/>
        <w:lang w:val="en-US" w:eastAsia="en-US" w:bidi="ar-SA"/>
      </w:rPr>
    </w:lvl>
    <w:lvl w:ilvl="5" w:tplc="04904E84">
      <w:numFmt w:val="bullet"/>
      <w:lvlText w:val="•"/>
      <w:lvlJc w:val="left"/>
      <w:pPr>
        <w:ind w:left="6350" w:hanging="360"/>
      </w:pPr>
      <w:rPr>
        <w:rFonts w:hint="default"/>
        <w:lang w:val="en-US" w:eastAsia="en-US" w:bidi="ar-SA"/>
      </w:rPr>
    </w:lvl>
    <w:lvl w:ilvl="6" w:tplc="AB1E3DB6">
      <w:numFmt w:val="bullet"/>
      <w:lvlText w:val="•"/>
      <w:lvlJc w:val="left"/>
      <w:pPr>
        <w:ind w:left="7360" w:hanging="360"/>
      </w:pPr>
      <w:rPr>
        <w:rFonts w:hint="default"/>
        <w:lang w:val="en-US" w:eastAsia="en-US" w:bidi="ar-SA"/>
      </w:rPr>
    </w:lvl>
    <w:lvl w:ilvl="7" w:tplc="C85647FE">
      <w:numFmt w:val="bullet"/>
      <w:lvlText w:val="•"/>
      <w:lvlJc w:val="left"/>
      <w:pPr>
        <w:ind w:left="8370" w:hanging="360"/>
      </w:pPr>
      <w:rPr>
        <w:rFonts w:hint="default"/>
        <w:lang w:val="en-US" w:eastAsia="en-US" w:bidi="ar-SA"/>
      </w:rPr>
    </w:lvl>
    <w:lvl w:ilvl="8" w:tplc="49C0C8FC">
      <w:numFmt w:val="bullet"/>
      <w:lvlText w:val="•"/>
      <w:lvlJc w:val="left"/>
      <w:pPr>
        <w:ind w:left="9380" w:hanging="360"/>
      </w:pPr>
      <w:rPr>
        <w:rFonts w:hint="default"/>
        <w:lang w:val="en-US" w:eastAsia="en-US" w:bidi="ar-SA"/>
      </w:rPr>
    </w:lvl>
  </w:abstractNum>
  <w:abstractNum w:abstractNumId="2" w15:restartNumberingAfterBreak="0">
    <w:nsid w:val="5F8007A2"/>
    <w:multiLevelType w:val="hybridMultilevel"/>
    <w:tmpl w:val="F236BEB4"/>
    <w:lvl w:ilvl="0" w:tplc="87567C94">
      <w:start w:val="1"/>
      <w:numFmt w:val="lowerLetter"/>
      <w:lvlText w:val="(%1)"/>
      <w:lvlJc w:val="left"/>
      <w:pPr>
        <w:ind w:left="196" w:hanging="418"/>
        <w:jc w:val="left"/>
      </w:pPr>
      <w:rPr>
        <w:rFonts w:ascii="Arial" w:eastAsia="Arial" w:hAnsi="Arial" w:cs="Arial" w:hint="default"/>
        <w:b w:val="0"/>
        <w:bCs w:val="0"/>
        <w:i w:val="0"/>
        <w:iCs w:val="0"/>
        <w:spacing w:val="-1"/>
        <w:w w:val="99"/>
        <w:sz w:val="20"/>
        <w:szCs w:val="20"/>
        <w:lang w:val="en-US" w:eastAsia="en-US" w:bidi="ar-SA"/>
      </w:rPr>
    </w:lvl>
    <w:lvl w:ilvl="1" w:tplc="C454493E">
      <w:numFmt w:val="bullet"/>
      <w:lvlText w:val="•"/>
      <w:lvlJc w:val="left"/>
      <w:pPr>
        <w:ind w:left="1283" w:hanging="418"/>
      </w:pPr>
      <w:rPr>
        <w:rFonts w:hint="default"/>
        <w:lang w:val="en-US" w:eastAsia="en-US" w:bidi="ar-SA"/>
      </w:rPr>
    </w:lvl>
    <w:lvl w:ilvl="2" w:tplc="51DCBB46">
      <w:numFmt w:val="bullet"/>
      <w:lvlText w:val="•"/>
      <w:lvlJc w:val="left"/>
      <w:pPr>
        <w:ind w:left="2367" w:hanging="418"/>
      </w:pPr>
      <w:rPr>
        <w:rFonts w:hint="default"/>
        <w:lang w:val="en-US" w:eastAsia="en-US" w:bidi="ar-SA"/>
      </w:rPr>
    </w:lvl>
    <w:lvl w:ilvl="3" w:tplc="F8D4A3F0">
      <w:numFmt w:val="bullet"/>
      <w:lvlText w:val="•"/>
      <w:lvlJc w:val="left"/>
      <w:pPr>
        <w:ind w:left="3450" w:hanging="418"/>
      </w:pPr>
      <w:rPr>
        <w:rFonts w:hint="default"/>
        <w:lang w:val="en-US" w:eastAsia="en-US" w:bidi="ar-SA"/>
      </w:rPr>
    </w:lvl>
    <w:lvl w:ilvl="4" w:tplc="C5003D04">
      <w:numFmt w:val="bullet"/>
      <w:lvlText w:val="•"/>
      <w:lvlJc w:val="left"/>
      <w:pPr>
        <w:ind w:left="4534" w:hanging="418"/>
      </w:pPr>
      <w:rPr>
        <w:rFonts w:hint="default"/>
        <w:lang w:val="en-US" w:eastAsia="en-US" w:bidi="ar-SA"/>
      </w:rPr>
    </w:lvl>
    <w:lvl w:ilvl="5" w:tplc="3ADC56F4">
      <w:numFmt w:val="bullet"/>
      <w:lvlText w:val="•"/>
      <w:lvlJc w:val="left"/>
      <w:pPr>
        <w:ind w:left="5617" w:hanging="418"/>
      </w:pPr>
      <w:rPr>
        <w:rFonts w:hint="default"/>
        <w:lang w:val="en-US" w:eastAsia="en-US" w:bidi="ar-SA"/>
      </w:rPr>
    </w:lvl>
    <w:lvl w:ilvl="6" w:tplc="6A5E13B6">
      <w:numFmt w:val="bullet"/>
      <w:lvlText w:val="•"/>
      <w:lvlJc w:val="left"/>
      <w:pPr>
        <w:ind w:left="6701" w:hanging="418"/>
      </w:pPr>
      <w:rPr>
        <w:rFonts w:hint="default"/>
        <w:lang w:val="en-US" w:eastAsia="en-US" w:bidi="ar-SA"/>
      </w:rPr>
    </w:lvl>
    <w:lvl w:ilvl="7" w:tplc="A0D4904C">
      <w:numFmt w:val="bullet"/>
      <w:lvlText w:val="•"/>
      <w:lvlJc w:val="left"/>
      <w:pPr>
        <w:ind w:left="7784" w:hanging="418"/>
      </w:pPr>
      <w:rPr>
        <w:rFonts w:hint="default"/>
        <w:lang w:val="en-US" w:eastAsia="en-US" w:bidi="ar-SA"/>
      </w:rPr>
    </w:lvl>
    <w:lvl w:ilvl="8" w:tplc="388EFCD6">
      <w:numFmt w:val="bullet"/>
      <w:lvlText w:val="•"/>
      <w:lvlJc w:val="left"/>
      <w:pPr>
        <w:ind w:left="8868" w:hanging="418"/>
      </w:pPr>
      <w:rPr>
        <w:rFonts w:hint="default"/>
        <w:lang w:val="en-US" w:eastAsia="en-US" w:bidi="ar-SA"/>
      </w:rPr>
    </w:lvl>
  </w:abstractNum>
  <w:num w:numId="1" w16cid:durableId="221721809">
    <w:abstractNumId w:val="0"/>
  </w:num>
  <w:num w:numId="2" w16cid:durableId="1392267545">
    <w:abstractNumId w:val="2"/>
  </w:num>
  <w:num w:numId="3" w16cid:durableId="2027248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A03B8"/>
    <w:rsid w:val="00AA03B8"/>
    <w:rsid w:val="00F67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6405"/>
  <w15:docId w15:val="{00168298-47E1-4822-A146-6203E502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158"/>
      <w:jc w:val="center"/>
      <w:outlineLvl w:val="0"/>
    </w:pPr>
    <w:rPr>
      <w:b/>
      <w:bCs/>
      <w:sz w:val="24"/>
      <w:szCs w:val="24"/>
    </w:rPr>
  </w:style>
  <w:style w:type="paragraph" w:styleId="Heading2">
    <w:name w:val="heading 2"/>
    <w:basedOn w:val="Normal"/>
    <w:uiPriority w:val="9"/>
    <w:unhideWhenUsed/>
    <w:qFormat/>
    <w:pPr>
      <w:ind w:right="155"/>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4"/>
      <w:ind w:left="940" w:right="54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osnc.gov/"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2071</Words>
  <Characters>11811</Characters>
  <Application>Microsoft Office Word</Application>
  <DocSecurity>0</DocSecurity>
  <Lines>98</Lines>
  <Paragraphs>27</Paragraphs>
  <ScaleCrop>false</ScaleCrop>
  <Company>Office Secretary of State</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PR-ER (Rev</dc:title>
  <dc:creator>Sue Balch</dc:creator>
  <cp:lastModifiedBy>Nicholas A. Macon</cp:lastModifiedBy>
  <cp:revision>2</cp:revision>
  <dcterms:created xsi:type="dcterms:W3CDTF">2024-05-07T16:04:00Z</dcterms:created>
  <dcterms:modified xsi:type="dcterms:W3CDTF">2025-01-06T17:12:00Z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0x0101004BF818F50CF8024BACDDBA091143ECD2</vt:lpwstr>
  </property>
  <property fmtid="{D5CDD505-2E9C-101B-9397-08002B2CF9AE}" pid="3" name="Created">
    <vt:filetime>2024-03-27T00:00:00Z</vt:filetime>
  </property>
  <property fmtid="{D5CDD505-2E9C-101B-9397-08002B2CF9AE}" pid="4" name="Creator">
    <vt:lpwstr>Acrobat PDFMaker 24 for Word</vt:lpwstr>
  </property>
  <property fmtid="{D5CDD505-2E9C-101B-9397-08002B2CF9AE}" pid="5" name="LastSaved">
    <vt:filetime>2024-05-07T00:00:00Z</vt:filetime>
  </property>
  <property fmtid="{D5CDD505-2E9C-101B-9397-08002B2CF9AE}" pid="6" name="Producer">
    <vt:lpwstr>Adobe PDF Library 24.1.135</vt:lpwstr>
  </property>
  <property fmtid="{D5CDD505-2E9C-101B-9397-08002B2CF9AE}" pid="7" name="SourceModified">
    <vt:lpwstr>D:20231205150137</vt:lpwstr>
  </property>
  <property fmtid="{D5CDD505-2E9C-101B-9397-08002B2CF9AE}" pid="8" name="MSIP_Label_defa4170-0d19-0005-0004-bc88714345d2_Enabled">
    <vt:lpwstr>true</vt:lpwstr>
  </property>
  <property fmtid="{D5CDD505-2E9C-101B-9397-08002B2CF9AE}" pid="9" name="MSIP_Label_defa4170-0d19-0005-0004-bc88714345d2_SetDate">
    <vt:lpwstr>2025-01-06T17:12:49Z</vt:lpwstr>
  </property>
  <property fmtid="{D5CDD505-2E9C-101B-9397-08002B2CF9AE}" pid="10" name="MSIP_Label_defa4170-0d19-0005-0004-bc88714345d2_Method">
    <vt:lpwstr>Standard</vt:lpwstr>
  </property>
  <property fmtid="{D5CDD505-2E9C-101B-9397-08002B2CF9AE}" pid="11" name="MSIP_Label_defa4170-0d19-0005-0004-bc88714345d2_Name">
    <vt:lpwstr>defa4170-0d19-0005-0004-bc88714345d2</vt:lpwstr>
  </property>
  <property fmtid="{D5CDD505-2E9C-101B-9397-08002B2CF9AE}" pid="12" name="MSIP_Label_defa4170-0d19-0005-0004-bc88714345d2_SiteId">
    <vt:lpwstr>b95b7b03-42e3-4ffe-b4f3-574b08367dc5</vt:lpwstr>
  </property>
  <property fmtid="{D5CDD505-2E9C-101B-9397-08002B2CF9AE}" pid="13" name="MSIP_Label_defa4170-0d19-0005-0004-bc88714345d2_ActionId">
    <vt:lpwstr>a83cf3aa-e5d3-49b4-9c86-7f94134b7751</vt:lpwstr>
  </property>
  <property fmtid="{D5CDD505-2E9C-101B-9397-08002B2CF9AE}" pid="14" name="MSIP_Label_defa4170-0d19-0005-0004-bc88714345d2_ContentBits">
    <vt:lpwstr>0</vt:lpwstr>
  </property>
</Properties>
</file>