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3059"/>
        <w:gridCol w:w="1224"/>
        <w:gridCol w:w="1668"/>
      </w:tblGrid>
      <w:tr>
        <w:trPr>
          <w:trHeight w:val="476" w:hRule="atLeast"/>
        </w:trPr>
        <w:tc>
          <w:tcPr>
            <w:tcW w:w="1685" w:type="dxa"/>
          </w:tcPr>
          <w:p>
            <w:pPr>
              <w:pStyle w:val="TableParagraph"/>
              <w:spacing w:line="180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MAILING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ADDRESS:</w:t>
            </w:r>
          </w:p>
        </w:tc>
        <w:tc>
          <w:tcPr>
            <w:tcW w:w="3059" w:type="dxa"/>
            <w:vMerge w:val="restart"/>
          </w:tcPr>
          <w:p>
            <w:pPr>
              <w:pStyle w:val="TableParagraph"/>
              <w:ind w:left="52" w:right="518"/>
              <w:rPr>
                <w:sz w:val="16"/>
              </w:rPr>
            </w:pPr>
            <w:r>
              <w:rPr>
                <w:sz w:val="16"/>
              </w:rPr>
              <w:t>Lobbying Compliance Division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Department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 Box 29622</w:t>
            </w: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Raleigh,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NC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27626-</w:t>
            </w:r>
            <w:r>
              <w:rPr>
                <w:spacing w:val="-4"/>
                <w:sz w:val="16"/>
              </w:rPr>
              <w:t>0622</w:t>
            </w:r>
          </w:p>
          <w:p>
            <w:pPr>
              <w:pStyle w:val="TableParagraph"/>
              <w:spacing w:line="180" w:lineRule="atLeast" w:before="158"/>
              <w:ind w:left="52" w:right="938"/>
              <w:rPr>
                <w:sz w:val="16"/>
              </w:rPr>
            </w:pPr>
            <w:r>
              <w:rPr>
                <w:sz w:val="16"/>
              </w:rPr>
              <w:t>2 South Salisbury Street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Raleigh,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27601-2903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Email</w:t>
            </w:r>
          </w:p>
        </w:tc>
        <w:tc>
          <w:tcPr>
            <w:tcW w:w="1668" w:type="dxa"/>
          </w:tcPr>
          <w:p>
            <w:pPr>
              <w:pStyle w:val="TableParagraph"/>
              <w:spacing w:before="10"/>
              <w:ind w:left="120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Lobbyist@sosnc.gov</w:t>
              </w:r>
            </w:hyperlink>
          </w:p>
        </w:tc>
      </w:tr>
      <w:tr>
        <w:trPr>
          <w:trHeight w:val="463" w:hRule="atLeast"/>
        </w:trPr>
        <w:tc>
          <w:tcPr>
            <w:tcW w:w="1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before="91"/>
              <w:rPr>
                <w:sz w:val="16"/>
              </w:rPr>
            </w:pPr>
          </w:p>
          <w:p>
            <w:pPr>
              <w:pStyle w:val="TableParagraph"/>
              <w:spacing w:line="168" w:lineRule="exact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  <w:u w:val="single"/>
              </w:rPr>
              <w:t>WEB:</w:t>
            </w:r>
          </w:p>
        </w:tc>
        <w:tc>
          <w:tcPr>
            <w:tcW w:w="1668" w:type="dxa"/>
          </w:tcPr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7">
              <w:r>
                <w:rPr>
                  <w:spacing w:val="-2"/>
                  <w:sz w:val="16"/>
                </w:rPr>
                <w:t>www.sosnc.gov/</w:t>
              </w:r>
            </w:hyperlink>
          </w:p>
        </w:tc>
      </w:tr>
      <w:tr>
        <w:trPr>
          <w:trHeight w:val="342" w:hRule="atLeast"/>
        </w:trPr>
        <w:tc>
          <w:tcPr>
            <w:tcW w:w="1685" w:type="dxa"/>
          </w:tcPr>
          <w:p>
            <w:pPr>
              <w:pStyle w:val="TableParagraph"/>
              <w:spacing w:line="181" w:lineRule="exact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STREET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ADDRESS: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tabs>
          <w:tab w:pos="5039" w:val="left" w:leader="none"/>
        </w:tabs>
        <w:spacing w:before="0"/>
        <w:ind w:left="0" w:right="2217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112">
                <wp:simplePos x="0" y="0"/>
                <wp:positionH relativeFrom="page">
                  <wp:posOffset>458723</wp:posOffset>
                </wp:positionH>
                <wp:positionV relativeFrom="paragraph">
                  <wp:posOffset>-2420169</wp:posOffset>
                </wp:positionV>
                <wp:extent cx="7040880" cy="23075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40880" cy="2307590"/>
                          <a:chExt cx="7040880" cy="2307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0880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2307590">
                                <a:moveTo>
                                  <a:pt x="7004304" y="18288"/>
                                </a:moveTo>
                                <a:lnTo>
                                  <a:pt x="6995160" y="18288"/>
                                </a:lnTo>
                                <a:lnTo>
                                  <a:pt x="6995160" y="45732"/>
                                </a:lnTo>
                                <a:lnTo>
                                  <a:pt x="6995160" y="47256"/>
                                </a:lnTo>
                                <a:lnTo>
                                  <a:pt x="6995160" y="2261628"/>
                                </a:lnTo>
                                <a:lnTo>
                                  <a:pt x="45720" y="2261628"/>
                                </a:lnTo>
                                <a:lnTo>
                                  <a:pt x="45720" y="47256"/>
                                </a:lnTo>
                                <a:lnTo>
                                  <a:pt x="45720" y="45732"/>
                                </a:lnTo>
                                <a:lnTo>
                                  <a:pt x="6995160" y="45732"/>
                                </a:lnTo>
                                <a:lnTo>
                                  <a:pt x="6995160" y="18300"/>
                                </a:lnTo>
                                <a:lnTo>
                                  <a:pt x="45720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45732"/>
                                </a:lnTo>
                                <a:lnTo>
                                  <a:pt x="18288" y="47256"/>
                                </a:lnTo>
                                <a:lnTo>
                                  <a:pt x="18288" y="2261628"/>
                                </a:lnTo>
                                <a:lnTo>
                                  <a:pt x="18288" y="2270772"/>
                                </a:lnTo>
                                <a:lnTo>
                                  <a:pt x="45720" y="2270772"/>
                                </a:lnTo>
                                <a:lnTo>
                                  <a:pt x="6995160" y="2270772"/>
                                </a:lnTo>
                                <a:lnTo>
                                  <a:pt x="7004304" y="2270772"/>
                                </a:lnTo>
                                <a:lnTo>
                                  <a:pt x="7004304" y="2261628"/>
                                </a:lnTo>
                                <a:lnTo>
                                  <a:pt x="7004304" y="47256"/>
                                </a:lnTo>
                                <a:lnTo>
                                  <a:pt x="7004304" y="45732"/>
                                </a:lnTo>
                                <a:lnTo>
                                  <a:pt x="7004304" y="18300"/>
                                </a:lnTo>
                                <a:close/>
                              </a:path>
                              <a:path w="7040880" h="2307590">
                                <a:moveTo>
                                  <a:pt x="7040880" y="12"/>
                                </a:moveTo>
                                <a:lnTo>
                                  <a:pt x="7013448" y="12"/>
                                </a:lnTo>
                                <a:lnTo>
                                  <a:pt x="7013448" y="9156"/>
                                </a:lnTo>
                                <a:lnTo>
                                  <a:pt x="7013448" y="47256"/>
                                </a:lnTo>
                                <a:lnTo>
                                  <a:pt x="7013448" y="2261628"/>
                                </a:lnTo>
                                <a:lnTo>
                                  <a:pt x="7013448" y="2279916"/>
                                </a:lnTo>
                                <a:lnTo>
                                  <a:pt x="6995160" y="2279916"/>
                                </a:lnTo>
                                <a:lnTo>
                                  <a:pt x="45720" y="2279916"/>
                                </a:lnTo>
                                <a:lnTo>
                                  <a:pt x="9131" y="2279916"/>
                                </a:lnTo>
                                <a:lnTo>
                                  <a:pt x="9131" y="2261628"/>
                                </a:lnTo>
                                <a:lnTo>
                                  <a:pt x="9131" y="47256"/>
                                </a:lnTo>
                                <a:lnTo>
                                  <a:pt x="9131" y="9156"/>
                                </a:lnTo>
                                <a:lnTo>
                                  <a:pt x="45720" y="9156"/>
                                </a:lnTo>
                                <a:lnTo>
                                  <a:pt x="6995160" y="9156"/>
                                </a:lnTo>
                                <a:lnTo>
                                  <a:pt x="7013448" y="9156"/>
                                </a:lnTo>
                                <a:lnTo>
                                  <a:pt x="7013448" y="12"/>
                                </a:lnTo>
                                <a:lnTo>
                                  <a:pt x="6995160" y="12"/>
                                </a:lnTo>
                                <a:lnTo>
                                  <a:pt x="45720" y="12"/>
                                </a:lnTo>
                                <a:lnTo>
                                  <a:pt x="913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0" y="47256"/>
                                </a:lnTo>
                                <a:lnTo>
                                  <a:pt x="0" y="2261628"/>
                                </a:lnTo>
                                <a:lnTo>
                                  <a:pt x="0" y="2279916"/>
                                </a:lnTo>
                                <a:lnTo>
                                  <a:pt x="0" y="2307348"/>
                                </a:lnTo>
                                <a:lnTo>
                                  <a:pt x="9131" y="2307348"/>
                                </a:lnTo>
                                <a:lnTo>
                                  <a:pt x="45720" y="2307348"/>
                                </a:lnTo>
                                <a:lnTo>
                                  <a:pt x="6995160" y="2307348"/>
                                </a:lnTo>
                                <a:lnTo>
                                  <a:pt x="7013448" y="2307348"/>
                                </a:lnTo>
                                <a:lnTo>
                                  <a:pt x="7040880" y="2307348"/>
                                </a:lnTo>
                                <a:lnTo>
                                  <a:pt x="7040880" y="2279916"/>
                                </a:lnTo>
                                <a:lnTo>
                                  <a:pt x="7040880" y="2261628"/>
                                </a:lnTo>
                                <a:lnTo>
                                  <a:pt x="7040880" y="47256"/>
                                </a:lnTo>
                                <a:lnTo>
                                  <a:pt x="7040880" y="9156"/>
                                </a:lnTo>
                                <a:lnTo>
                                  <a:pt x="70408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3011" y="60949"/>
                            <a:ext cx="514349" cy="511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450847" y="588107"/>
                            <a:ext cx="4151629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2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Elaine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Marshall,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Carolina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line="321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QUARTERLY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39" y="2060063"/>
                            <a:ext cx="32156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3118" y="2127966"/>
                            <a:ext cx="262890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19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19999pt;margin-top:-190.564499pt;width:554.4pt;height:181.7pt;mso-position-horizontal-relative:page;mso-position-vertical-relative:paragraph;z-index:-16122368" id="docshapegroup2" coordorigin="722,-3811" coordsize="11088,3634">
                <v:shape style="position:absolute;left:722;top:-3812;width:11088;height:3634" id="docshape3" coordorigin="722,-3811" coordsize="11088,3634" path="m11753,-3782l11738,-3782,11738,-3782,11738,-3739,11738,-3737,11738,-250,794,-250,794,-3737,794,-3739,11738,-3739,11738,-3782,794,-3782,751,-3782,751,-3739,751,-3737,751,-250,751,-235,794,-235,11738,-235,11753,-235,11753,-250,11753,-3737,11753,-3739,11753,-3782,11753,-3782xm11810,-3811l11767,-3811,11767,-3797,11767,-3737,11767,-250,11767,-221,11738,-221,794,-221,737,-221,737,-250,737,-3737,737,-3797,794,-3797,11738,-3797,11767,-3797,11767,-3811,11738,-3811,794,-3811,737,-3811,737,-3811,722,-3811,722,-3811,722,-3797,722,-3737,722,-250,722,-221,722,-178,737,-178,794,-178,11738,-178,11767,-178,11810,-178,11810,-221,11810,-250,11810,-3737,11810,-3797,11810,-3811xe" filled="true" fillcolor="#000000" stroked="false">
                  <v:path arrowok="t"/>
                  <v:fill type="solid"/>
                </v:shape>
                <v:shape style="position:absolute;left:5861;top:-3716;width:810;height:805" type="#_x0000_t75" id="docshape4" stroked="false">
                  <v:imagedata r:id="rId8" o:title=""/>
                </v:shape>
                <v:shape style="position:absolute;left:3007;top:-2886;width:6538;height:587" type="#_x0000_t202" id="docshape5" filled="false" stroked="false">
                  <v:textbox inset="0,0,0,0">
                    <w:txbxContent>
                      <w:p>
                        <w:pPr>
                          <w:spacing w:line="265" w:lineRule="exact" w:before="0"/>
                          <w:ind w:left="2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Elaine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Marshall,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North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Carolina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Secretary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State</w:t>
                        </w:r>
                      </w:p>
                      <w:p>
                        <w:pPr>
                          <w:spacing w:line="321" w:lineRule="exact" w:before="0"/>
                          <w:ind w:left="0" w:right="18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2024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LOBBYIST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QUARTERLY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EXPENSE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v:shape style="position:absolute;left:866;top:-568;width:5064;height:311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2"/>
                            <w:sz w:val="16"/>
                          </w:rPr>
                          <w:t> report.)</w:t>
                        </w:r>
                      </w:p>
                    </w:txbxContent>
                  </v:textbox>
                  <w10:wrap type="none"/>
                </v:shape>
                <v:shape style="position:absolute;left:6790;top:-461;width:4140;height:179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4119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PERIOD:</w:t>
      </w:r>
      <w:r>
        <w:rPr>
          <w:b/>
          <w:spacing w:val="2"/>
          <w:sz w:val="20"/>
        </w:rPr>
        <w:t> </w:t>
      </w:r>
      <w:r>
        <w:rPr>
          <w:sz w:val="20"/>
        </w:rPr>
        <w:t>□</w:t>
      </w:r>
      <w:r>
        <w:rPr>
          <w:spacing w:val="-5"/>
          <w:sz w:val="20"/>
        </w:rPr>
        <w:t> </w:t>
      </w:r>
      <w:r>
        <w:rPr>
          <w:b/>
          <w:sz w:val="20"/>
        </w:rPr>
        <w:t>Quarter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March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31,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2024</w:t>
      </w:r>
      <w:r>
        <w:rPr>
          <w:b/>
          <w:sz w:val="20"/>
        </w:rPr>
        <w:tab/>
      </w:r>
      <w:r>
        <w:rPr>
          <w:sz w:val="20"/>
        </w:rPr>
        <w:t>□</w:t>
      </w:r>
      <w:r>
        <w:rPr>
          <w:spacing w:val="-6"/>
          <w:sz w:val="20"/>
        </w:rPr>
        <w:t> </w:t>
      </w:r>
      <w:r>
        <w:rPr>
          <w:b/>
          <w:sz w:val="20"/>
        </w:rPr>
        <w:t>Quarter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September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173" w:val="left" w:leader="none"/>
        </w:tabs>
        <w:spacing w:before="1"/>
        <w:ind w:left="0" w:right="2244" w:firstLine="0"/>
        <w:jc w:val="right"/>
        <w:rPr>
          <w:b/>
          <w:sz w:val="20"/>
        </w:rPr>
      </w:pPr>
      <w:r>
        <w:rPr>
          <w:sz w:val="20"/>
        </w:rPr>
        <w:t>□</w:t>
      </w:r>
      <w:r>
        <w:rPr>
          <w:spacing w:val="-5"/>
          <w:sz w:val="20"/>
        </w:rPr>
        <w:t> </w:t>
      </w:r>
      <w:r>
        <w:rPr>
          <w:b/>
          <w:sz w:val="20"/>
        </w:rPr>
        <w:t>Quarter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-4"/>
          <w:sz w:val="20"/>
        </w:rPr>
        <w:t> 2024</w:t>
      </w:r>
      <w:r>
        <w:rPr>
          <w:b/>
          <w:sz w:val="20"/>
        </w:rPr>
        <w:tab/>
      </w:r>
      <w:r>
        <w:rPr>
          <w:sz w:val="20"/>
        </w:rPr>
        <w:t>□</w:t>
      </w:r>
      <w:r>
        <w:rPr>
          <w:spacing w:val="-6"/>
          <w:sz w:val="20"/>
        </w:rPr>
        <w:t> </w:t>
      </w:r>
      <w:r>
        <w:rPr>
          <w:b/>
          <w:sz w:val="20"/>
        </w:rPr>
        <w:t>Quarter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December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31,</w:t>
      </w:r>
      <w:r>
        <w:rPr>
          <w:b/>
          <w:spacing w:val="-4"/>
          <w:sz w:val="20"/>
        </w:rPr>
        <w:t> 2024</w:t>
      </w:r>
    </w:p>
    <w:p>
      <w:pPr>
        <w:pStyle w:val="BodyText"/>
        <w:spacing w:before="22"/>
        <w:rPr>
          <w:b/>
          <w:sz w:val="20"/>
        </w:rPr>
      </w:pPr>
    </w:p>
    <w:p>
      <w:pPr>
        <w:spacing w:before="0"/>
        <w:ind w:left="940" w:right="0" w:firstLine="0"/>
        <w:jc w:val="left"/>
        <w:rPr>
          <w:sz w:val="20"/>
        </w:rPr>
      </w:pPr>
      <w:r>
        <w:rPr>
          <w:sz w:val="18"/>
        </w:rPr>
        <w:t>□ </w:t>
      </w:r>
      <w:r>
        <w:rPr>
          <w:sz w:val="20"/>
        </w:rPr>
        <w:t>Check</w:t>
      </w:r>
      <w:r>
        <w:rPr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 final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filed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lobbyist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spacing w:before="28"/>
        <w:rPr>
          <w:sz w:val="20"/>
        </w:rPr>
      </w:pPr>
    </w:p>
    <w:p>
      <w:pPr>
        <w:tabs>
          <w:tab w:pos="9006" w:val="left" w:leader="none"/>
        </w:tabs>
        <w:spacing w:line="386" w:lineRule="auto" w:before="0"/>
        <w:ind w:left="220" w:right="2347" w:firstLine="0"/>
        <w:jc w:val="left"/>
        <w:rPr>
          <w:b/>
          <w:sz w:val="22"/>
        </w:rPr>
      </w:pPr>
      <w:bookmarkStart w:name="Name of Lobbyist as Registered: ________" w:id="1"/>
      <w:bookmarkEnd w:id="1"/>
      <w:r>
        <w:rPr/>
      </w:r>
      <w:r>
        <w:rPr>
          <w:b/>
          <w:sz w:val="22"/>
        </w:rPr>
        <w:t>Name of Lobbyist as Registered: </w:t>
      </w:r>
      <w:r>
        <w:rPr>
          <w:b/>
          <w:sz w:val="22"/>
          <w:u w:val="single"/>
        </w:rPr>
        <w:tab/>
      </w:r>
      <w:r>
        <w:rPr>
          <w:b/>
          <w:spacing w:val="-29"/>
          <w:sz w:val="22"/>
          <w:u w:val="single"/>
        </w:rPr>
        <w:t> </w:t>
      </w:r>
      <w:r>
        <w:rPr>
          <w:b/>
          <w:sz w:val="22"/>
          <w:u w:val="none"/>
        </w:rPr>
        <w:t> </w:t>
      </w:r>
      <w:bookmarkStart w:name="Complete Name of Principal as Registered" w:id="2"/>
      <w:bookmarkEnd w:id="2"/>
      <w:r>
        <w:rPr>
          <w:b/>
          <w:sz w:val="22"/>
          <w:u w:val="none"/>
        </w:rPr>
        <w:t>C</w:t>
      </w:r>
      <w:r>
        <w:rPr>
          <w:b/>
          <w:sz w:val="22"/>
          <w:u w:val="none"/>
        </w:rPr>
        <w:t>omplete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Name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of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Principal as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Registered: </w:t>
      </w:r>
      <w:r>
        <w:rPr>
          <w:b/>
          <w:sz w:val="22"/>
          <w:u w:val="single"/>
        </w:rPr>
        <w:tab/>
      </w:r>
    </w:p>
    <w:p>
      <w:pPr>
        <w:spacing w:line="216" w:lineRule="exact" w:before="0"/>
        <w:ind w:left="220" w:right="0" w:firstLine="0"/>
        <w:jc w:val="left"/>
        <w:rPr>
          <w:sz w:val="20"/>
        </w:rPr>
      </w:pPr>
      <w:bookmarkStart w:name="You must mark one of these boxes or your" w:id="3"/>
      <w:bookmarkEnd w:id="3"/>
      <w:r>
        <w:rPr/>
      </w:r>
      <w:r>
        <w:rPr>
          <w:color w:val="000000"/>
          <w:sz w:val="20"/>
          <w:highlight w:val="yellow"/>
        </w:rPr>
        <w:t>You</w:t>
      </w:r>
      <w:r>
        <w:rPr>
          <w:color w:val="000000"/>
          <w:spacing w:val="-4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must</w:t>
      </w:r>
      <w:r>
        <w:rPr>
          <w:b/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mark</w:t>
      </w:r>
      <w:r>
        <w:rPr>
          <w:color w:val="000000"/>
          <w:spacing w:val="-6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one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of</w:t>
      </w:r>
      <w:r>
        <w:rPr>
          <w:color w:val="000000"/>
          <w:spacing w:val="-7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these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boxes</w:t>
      </w:r>
      <w:r>
        <w:rPr>
          <w:color w:val="000000"/>
          <w:spacing w:val="-6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or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your</w:t>
      </w:r>
      <w:r>
        <w:rPr>
          <w:color w:val="000000"/>
          <w:spacing w:val="-3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form</w:t>
      </w:r>
      <w:r>
        <w:rPr>
          <w:color w:val="000000"/>
          <w:spacing w:val="-6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will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be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rejected.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If</w:t>
      </w:r>
      <w:r>
        <w:rPr>
          <w:color w:val="000000"/>
          <w:spacing w:val="-6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you</w:t>
      </w:r>
      <w:r>
        <w:rPr>
          <w:color w:val="000000"/>
          <w:spacing w:val="-6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choose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deliver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paper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original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document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pacing w:val="-2"/>
          <w:sz w:val="20"/>
          <w:highlight w:val="yellow"/>
        </w:rPr>
        <w:t>Division,</w:t>
      </w:r>
    </w:p>
    <w:p>
      <w:pPr>
        <w:spacing w:before="0"/>
        <w:ind w:left="220" w:right="0" w:firstLine="0"/>
        <w:jc w:val="left"/>
        <w:rPr>
          <w:sz w:val="20"/>
        </w:rPr>
      </w:pPr>
      <w:r>
        <w:rPr>
          <w:color w:val="000000"/>
          <w:sz w:val="20"/>
          <w:highlight w:val="yellow"/>
        </w:rPr>
        <w:t>and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fail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do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so,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report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will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not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be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deemed</w:t>
      </w:r>
      <w:r>
        <w:rPr>
          <w:color w:val="000000"/>
          <w:spacing w:val="-1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filed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until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date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we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receive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it,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which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may</w:t>
      </w:r>
      <w:r>
        <w:rPr>
          <w:color w:val="000000"/>
          <w:spacing w:val="-1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make</w:t>
      </w:r>
      <w:r>
        <w:rPr>
          <w:color w:val="000000"/>
          <w:spacing w:val="-2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your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report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late.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18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NCAC</w:t>
      </w:r>
      <w:r>
        <w:rPr>
          <w:color w:val="000000"/>
          <w:spacing w:val="-5"/>
          <w:sz w:val="20"/>
          <w:highlight w:val="yellow"/>
        </w:rPr>
        <w:t> </w:t>
      </w:r>
      <w:r>
        <w:rPr>
          <w:color w:val="000000"/>
          <w:sz w:val="20"/>
          <w:highlight w:val="yellow"/>
        </w:rPr>
        <w:t>12</w:t>
      </w:r>
      <w:r>
        <w:rPr>
          <w:color w:val="000000"/>
          <w:spacing w:val="-4"/>
          <w:sz w:val="20"/>
          <w:highlight w:val="yellow"/>
        </w:rPr>
        <w:t> </w:t>
      </w:r>
      <w:r>
        <w:rPr>
          <w:color w:val="000000"/>
          <w:spacing w:val="-2"/>
          <w:sz w:val="20"/>
          <w:highlight w:val="yellow"/>
        </w:rPr>
        <w:t>.0308.</w:t>
      </w:r>
    </w:p>
    <w:p>
      <w:pPr>
        <w:pStyle w:val="BodyText"/>
        <w:spacing w:before="8"/>
        <w:rPr>
          <w:sz w:val="20"/>
        </w:rPr>
      </w:pPr>
    </w:p>
    <w:p>
      <w:pPr>
        <w:spacing w:line="187" w:lineRule="auto" w:before="0"/>
        <w:ind w:left="939" w:right="499" w:hanging="446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088">
                <wp:simplePos x="0" y="0"/>
                <wp:positionH relativeFrom="page">
                  <wp:posOffset>685800</wp:posOffset>
                </wp:positionH>
                <wp:positionV relativeFrom="paragraph">
                  <wp:posOffset>28301</wp:posOffset>
                </wp:positionV>
                <wp:extent cx="102235" cy="1270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2.228473pt;width:8.0500pt;height:10pt;mso-position-horizontal-relative:page;mso-position-vertical-relative:paragraph;z-index:-16123392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640082</wp:posOffset>
                </wp:positionH>
                <wp:positionV relativeFrom="paragraph">
                  <wp:posOffset>312430</wp:posOffset>
                </wp:positionV>
                <wp:extent cx="228600" cy="2286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4002pt;margin-top:24.600805pt;width:18pt;height:18pt;mso-position-horizontal-relative:page;mso-position-vertical-relative:paragraph;z-index:15730688" id="docshapegroup9" coordorigin="1008,492" coordsize="360,360">
                <v:rect style="position:absolute;left:1008;top:492;width:360;height:360" id="docshape10" filled="true" fillcolor="#ffffff" stroked="false">
                  <v:fill type="solid"/>
                </v:rect>
                <v:rect style="position:absolute;left:1018;top:502;width:340;height:340" id="docshape1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228600" cy="2286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32"/>
          <w:sz w:val="20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maintain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inked,</w:t>
      </w:r>
      <w:r>
        <w:rPr>
          <w:spacing w:val="-1"/>
          <w:sz w:val="18"/>
        </w:rPr>
        <w:t> </w:t>
      </w:r>
      <w:r>
        <w:rPr>
          <w:sz w:val="18"/>
        </w:rPr>
        <w:t>signed,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notarized</w:t>
      </w:r>
      <w:r>
        <w:rPr>
          <w:spacing w:val="-3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expense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my</w:t>
      </w:r>
      <w:r>
        <w:rPr>
          <w:spacing w:val="-6"/>
          <w:sz w:val="18"/>
        </w:rPr>
        <w:t> </w:t>
      </w:r>
      <w:r>
        <w:rPr>
          <w:sz w:val="18"/>
        </w:rPr>
        <w:t>own</w:t>
      </w:r>
      <w:r>
        <w:rPr>
          <w:spacing w:val="-1"/>
          <w:sz w:val="18"/>
        </w:rPr>
        <w:t> </w:t>
      </w:r>
      <w:r>
        <w:rPr>
          <w:sz w:val="18"/>
        </w:rPr>
        <w:t>records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three</w:t>
      </w:r>
      <w:r>
        <w:rPr>
          <w:spacing w:val="-3"/>
          <w:sz w:val="18"/>
        </w:rPr>
        <w:t> </w:t>
      </w:r>
      <w:r>
        <w:rPr>
          <w:sz w:val="18"/>
        </w:rPr>
        <w:t>years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required by Administrative Rule 18 NCAC 12 .1301;</w:t>
      </w:r>
      <w:r>
        <w:rPr>
          <w:spacing w:val="40"/>
          <w:sz w:val="18"/>
        </w:rPr>
        <w:t> </w:t>
      </w:r>
      <w:r>
        <w:rPr>
          <w:sz w:val="18"/>
        </w:rPr>
        <w:t>OR</w:t>
      </w:r>
    </w:p>
    <w:p>
      <w:pPr>
        <w:spacing w:before="129"/>
        <w:ind w:left="939" w:right="499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600">
                <wp:simplePos x="0" y="0"/>
                <wp:positionH relativeFrom="page">
                  <wp:posOffset>685685</wp:posOffset>
                </wp:positionH>
                <wp:positionV relativeFrom="paragraph">
                  <wp:posOffset>85803</wp:posOffset>
                </wp:positionV>
                <wp:extent cx="102235" cy="1270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991001pt;margin-top:6.756158pt;width:8.0500pt;height:10pt;mso-position-horizontal-relative:page;mso-position-vertical-relative:paragraph;z-index:-16122880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deliver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paper</w:t>
      </w:r>
      <w:r>
        <w:rPr>
          <w:spacing w:val="-4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inked,</w:t>
      </w:r>
      <w:r>
        <w:rPr>
          <w:spacing w:val="-1"/>
          <w:sz w:val="18"/>
        </w:rPr>
        <w:t> </w:t>
      </w:r>
      <w:r>
        <w:rPr>
          <w:sz w:val="18"/>
        </w:rPr>
        <w:t>signed,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notarized</w:t>
      </w:r>
      <w:r>
        <w:rPr>
          <w:spacing w:val="-1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expense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Lobbying</w:t>
      </w:r>
      <w:r>
        <w:rPr>
          <w:spacing w:val="-3"/>
          <w:sz w:val="18"/>
        </w:rPr>
        <w:t> </w:t>
      </w:r>
      <w:r>
        <w:rPr>
          <w:sz w:val="18"/>
        </w:rPr>
        <w:t>Compliance</w:t>
      </w:r>
      <w:r>
        <w:rPr>
          <w:spacing w:val="-3"/>
          <w:sz w:val="18"/>
        </w:rPr>
        <w:t> </w:t>
      </w:r>
      <w:r>
        <w:rPr>
          <w:sz w:val="18"/>
        </w:rPr>
        <w:t>Division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 Secretary of State within seven days as required by Administrative Rule 18 NCAC 12 .0214.</w:t>
      </w:r>
    </w:p>
    <w:p>
      <w:pPr>
        <w:pStyle w:val="Heading1"/>
        <w:spacing w:before="125"/>
      </w:pPr>
      <w:bookmarkStart w:name="Part I: Reportable Expenditures" w:id="4"/>
      <w:bookmarkEnd w:id="4"/>
      <w:r>
        <w:rPr>
          <w:b w:val="0"/>
        </w:rPr>
      </w:r>
      <w:r>
        <w:rPr/>
        <w:t>PART</w:t>
      </w:r>
      <w:r>
        <w:rPr>
          <w:spacing w:val="-3"/>
        </w:rPr>
        <w:t> </w:t>
      </w:r>
      <w:r>
        <w:rPr/>
        <w:t>I:</w:t>
      </w:r>
      <w:r>
        <w:rPr>
          <w:spacing w:val="-2"/>
        </w:rPr>
        <w:t> </w:t>
      </w:r>
      <w:r>
        <w:rPr/>
        <w:t>REPORTABLE</w:t>
      </w:r>
      <w:r>
        <w:rPr>
          <w:spacing w:val="-2"/>
        </w:rPr>
        <w:t> EXPENDITURES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7859" cy="1222375"/>
                <wp:effectExtent l="0" t="0" r="0" b="635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007859" cy="1222375"/>
                          <a:chExt cx="7007859" cy="12223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007859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222375">
                                <a:moveTo>
                                  <a:pt x="6096" y="502945"/>
                                </a:moveTo>
                                <a:lnTo>
                                  <a:pt x="0" y="502945"/>
                                </a:lnTo>
                                <a:lnTo>
                                  <a:pt x="0" y="647712"/>
                                </a:lnTo>
                                <a:lnTo>
                                  <a:pt x="0" y="707148"/>
                                </a:lnTo>
                                <a:lnTo>
                                  <a:pt x="0" y="765060"/>
                                </a:lnTo>
                                <a:lnTo>
                                  <a:pt x="0" y="911364"/>
                                </a:lnTo>
                                <a:lnTo>
                                  <a:pt x="0" y="1057668"/>
                                </a:lnTo>
                                <a:lnTo>
                                  <a:pt x="6096" y="1057668"/>
                                </a:lnTo>
                                <a:lnTo>
                                  <a:pt x="6096" y="911364"/>
                                </a:lnTo>
                                <a:lnTo>
                                  <a:pt x="6096" y="765060"/>
                                </a:lnTo>
                                <a:lnTo>
                                  <a:pt x="6096" y="707148"/>
                                </a:lnTo>
                                <a:lnTo>
                                  <a:pt x="6096" y="647712"/>
                                </a:lnTo>
                                <a:lnTo>
                                  <a:pt x="6096" y="502945"/>
                                </a:lnTo>
                                <a:close/>
                              </a:path>
                              <a:path w="7007859" h="1222375">
                                <a:moveTo>
                                  <a:pt x="6096" y="64033"/>
                                </a:moveTo>
                                <a:lnTo>
                                  <a:pt x="0" y="64033"/>
                                </a:lnTo>
                                <a:lnTo>
                                  <a:pt x="0" y="210324"/>
                                </a:lnTo>
                                <a:lnTo>
                                  <a:pt x="0" y="356628"/>
                                </a:lnTo>
                                <a:lnTo>
                                  <a:pt x="0" y="502932"/>
                                </a:lnTo>
                                <a:lnTo>
                                  <a:pt x="6096" y="502932"/>
                                </a:lnTo>
                                <a:lnTo>
                                  <a:pt x="6096" y="356628"/>
                                </a:lnTo>
                                <a:lnTo>
                                  <a:pt x="6096" y="210324"/>
                                </a:lnTo>
                                <a:lnTo>
                                  <a:pt x="6096" y="64033"/>
                                </a:lnTo>
                                <a:close/>
                              </a:path>
                              <a:path w="7007859" h="1222375">
                                <a:moveTo>
                                  <a:pt x="6096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64020"/>
                                </a:lnTo>
                                <a:lnTo>
                                  <a:pt x="6096" y="64020"/>
                                </a:lnTo>
                                <a:lnTo>
                                  <a:pt x="6096" y="612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1057681"/>
                                </a:moveTo>
                                <a:lnTo>
                                  <a:pt x="7001256" y="1057681"/>
                                </a:lnTo>
                                <a:lnTo>
                                  <a:pt x="7001256" y="1216152"/>
                                </a:lnTo>
                                <a:lnTo>
                                  <a:pt x="6096" y="1216152"/>
                                </a:lnTo>
                                <a:lnTo>
                                  <a:pt x="6096" y="1057681"/>
                                </a:lnTo>
                                <a:lnTo>
                                  <a:pt x="0" y="1057681"/>
                                </a:lnTo>
                                <a:lnTo>
                                  <a:pt x="0" y="1216152"/>
                                </a:lnTo>
                                <a:lnTo>
                                  <a:pt x="0" y="1222260"/>
                                </a:lnTo>
                                <a:lnTo>
                                  <a:pt x="6096" y="1222260"/>
                                </a:lnTo>
                                <a:lnTo>
                                  <a:pt x="7001256" y="1222260"/>
                                </a:lnTo>
                                <a:lnTo>
                                  <a:pt x="7007352" y="1222260"/>
                                </a:lnTo>
                                <a:lnTo>
                                  <a:pt x="7007352" y="1216164"/>
                                </a:lnTo>
                                <a:lnTo>
                                  <a:pt x="7007352" y="105768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502945"/>
                                </a:moveTo>
                                <a:lnTo>
                                  <a:pt x="7001256" y="502945"/>
                                </a:lnTo>
                                <a:lnTo>
                                  <a:pt x="7001256" y="647712"/>
                                </a:lnTo>
                                <a:lnTo>
                                  <a:pt x="7001256" y="707148"/>
                                </a:lnTo>
                                <a:lnTo>
                                  <a:pt x="7001256" y="765060"/>
                                </a:lnTo>
                                <a:lnTo>
                                  <a:pt x="7001256" y="911364"/>
                                </a:lnTo>
                                <a:lnTo>
                                  <a:pt x="7001256" y="1057668"/>
                                </a:lnTo>
                                <a:lnTo>
                                  <a:pt x="7007352" y="1057668"/>
                                </a:lnTo>
                                <a:lnTo>
                                  <a:pt x="7007352" y="911364"/>
                                </a:lnTo>
                                <a:lnTo>
                                  <a:pt x="7007352" y="765060"/>
                                </a:lnTo>
                                <a:lnTo>
                                  <a:pt x="7007352" y="707148"/>
                                </a:lnTo>
                                <a:lnTo>
                                  <a:pt x="7007352" y="647712"/>
                                </a:lnTo>
                                <a:lnTo>
                                  <a:pt x="7007352" y="502945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64033"/>
                                </a:moveTo>
                                <a:lnTo>
                                  <a:pt x="7001256" y="64033"/>
                                </a:lnTo>
                                <a:lnTo>
                                  <a:pt x="7001256" y="210324"/>
                                </a:lnTo>
                                <a:lnTo>
                                  <a:pt x="7001256" y="356628"/>
                                </a:lnTo>
                                <a:lnTo>
                                  <a:pt x="7001256" y="502932"/>
                                </a:lnTo>
                                <a:lnTo>
                                  <a:pt x="7007352" y="502932"/>
                                </a:lnTo>
                                <a:lnTo>
                                  <a:pt x="7007352" y="356628"/>
                                </a:lnTo>
                                <a:lnTo>
                                  <a:pt x="7007352" y="210324"/>
                                </a:lnTo>
                                <a:lnTo>
                                  <a:pt x="7007352" y="64033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6121"/>
                                </a:moveTo>
                                <a:lnTo>
                                  <a:pt x="7001256" y="6121"/>
                                </a:lnTo>
                                <a:lnTo>
                                  <a:pt x="7001256" y="64020"/>
                                </a:lnTo>
                                <a:lnTo>
                                  <a:pt x="7007352" y="64020"/>
                                </a:lnTo>
                                <a:lnTo>
                                  <a:pt x="7007352" y="612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7001256" y="6108"/>
                                </a:lnTo>
                                <a:lnTo>
                                  <a:pt x="7007352" y="6108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4201" y="706640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676" y="67125"/>
                            <a:ext cx="687070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z w:val="2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less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designated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individuals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(“DIs”)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benefited,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name;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15,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approximate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number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benefited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basis for their selection; i.e., the name of the legislative body, committee or caucus or the name of the public servant group whose</w:t>
                              </w:r>
                              <w:r>
                                <w:rPr>
                                  <w:color w:val="00000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membership list is a matter of public record under NCGS § 132-1, or some other description that clearly distinguishes the group’s</w:t>
                              </w:r>
                              <w:r>
                                <w:rPr>
                                  <w:color w:val="00000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purpose or composition.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If DIs’ immediate family members are benefited, list separately.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  <w:highlight w:val="yellow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N.C. Gen. Stat. § 120C-401(c).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676" y="914469"/>
                            <a:ext cx="171132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Transportation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Lodging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60639" y="771214"/>
                            <a:ext cx="1713864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919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*EXPENSE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FB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46476" y="914469"/>
                            <a:ext cx="58229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Gifts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8pt;height:96.25pt;mso-position-horizontal-relative:char;mso-position-vertical-relative:line" id="docshapegroup13" coordorigin="0,0" coordsize="11036,1925">
                <v:shape style="position:absolute;left:0;top:0;width:11036;height:1925" id="docshape14" coordorigin="0,0" coordsize="11036,1925" path="m10,792l0,792,0,1020,0,1114,0,1205,0,1435,0,1666,10,1666,10,1435,10,1205,10,1114,10,1020,10,792xm10,101l0,101,0,331,0,562,0,792,10,792,10,562,10,331,10,101xm10,10l0,10,0,101,10,101,10,10xm11035,1666l11026,1666,11026,1915,10,1915,10,1666,0,1666,0,1915,0,1915,0,1925,10,1925,11026,1925,11035,1925,11035,1915,11035,1915,11035,1666xm11035,792l11026,792,11026,1020,11026,1114,11026,1205,11026,1435,11026,1666,11035,1666,11035,1435,11035,1205,11035,1114,11035,1020,11035,792xm11035,101l11026,101,11026,331,11026,562,11026,792,11035,792,11035,562,11035,331,11035,101xm11035,10l11026,10,11026,101,11035,101,11035,10xm11035,0l11026,0,10,0,0,0,0,10,10,10,11026,10,11035,10,11035,0xe" filled="true" fillcolor="#000000" stroked="false">
                  <v:path arrowok="t"/>
                  <v:fill type="solid"/>
                </v:shape>
                <v:line style="position:absolute" from="133,1113" to="10903,1113" stroked="true" strokeweight=".75pt" strokecolor="#000000">
                  <v:stroke dashstyle="solid"/>
                </v:line>
                <v:shape style="position:absolute;left:117;top:105;width:10820;height:910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sz w:val="20"/>
                            <w:u w:val="none"/>
                          </w:rPr>
                          <w:t>:</w:t>
                        </w:r>
                        <w:r>
                          <w:rPr>
                            <w:b/>
                            <w:spacing w:val="4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If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15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less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designated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individuals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(“DIs”)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are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benefited,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list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name;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more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than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15,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list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approximate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number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benefited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and</w:t>
                        </w:r>
                        <w:r>
                          <w:rPr>
                            <w:color w:val="00000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basis for their selection; i.e., the name of the legislative body, committee or caucus or the name of the public servant group whose</w:t>
                        </w:r>
                        <w:r>
                          <w:rPr>
                            <w:color w:val="00000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membership list is a matter of public record under NCGS § 132-1, or some other description that clearly distinguishes the group’s</w:t>
                        </w:r>
                        <w:r>
                          <w:rPr>
                            <w:color w:val="00000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purpose or composition.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If DIs’ immediate family members are benefited, list separately.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  <w:highlight w:val="yellow"/>
                            <w:u w:val="none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N.C. Gen. Stat. § 120C-401(c).</w:t>
                        </w:r>
                      </w:p>
                    </w:txbxContent>
                  </v:textbox>
                  <w10:wrap type="none"/>
                </v:shape>
                <v:shape style="position:absolute;left:117;top:1440;width:2695;height:451" type="#_x0000_t202" id="docshape1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TL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Transportation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Lodging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Entertainment</w:t>
                        </w:r>
                      </w:p>
                    </w:txbxContent>
                  </v:textbox>
                  <w10:wrap type="none"/>
                </v:shape>
                <v:shape style="position:absolute;left:3717;top:1214;width:2699;height:677" type="#_x0000_t202" id="docshape17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919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*EXPENSE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CODES</w:t>
                        </w:r>
                      </w:p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FB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Food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Beverages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Events</w:t>
                        </w:r>
                      </w:p>
                    </w:txbxContent>
                  </v:textbox>
                  <w10:wrap type="none"/>
                </v:shape>
                <v:shape style="position:absolute;left:7317;top:1440;width:917;height:451" type="#_x0000_t202" id="docshape1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Gifts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659" w:val="left" w:leader="none"/>
        </w:tabs>
        <w:spacing w:before="222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2"/>
          <w:sz w:val="20"/>
        </w:rPr>
        <w:t> </w:t>
      </w:r>
      <w:r>
        <w:rPr>
          <w:b/>
          <w:spacing w:val="-5"/>
          <w:sz w:val="20"/>
        </w:rPr>
        <w:t>A.</w:t>
      </w:r>
      <w:r>
        <w:rPr>
          <w:b/>
          <w:sz w:val="20"/>
        </w:rPr>
        <w:tab/>
        <w:t>LOBBYIST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REIMBURSED: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4502"/>
        <w:gridCol w:w="2956"/>
        <w:gridCol w:w="806"/>
        <w:gridCol w:w="1317"/>
      </w:tblGrid>
      <w:tr>
        <w:trPr>
          <w:trHeight w:val="505" w:hRule="atLeast"/>
        </w:trPr>
        <w:tc>
          <w:tcPr>
            <w:tcW w:w="10788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i/>
                <w:sz w:val="22"/>
              </w:rPr>
            </w:pPr>
            <w:r>
              <w:rPr>
                <w:b/>
                <w:i/>
                <w:sz w:val="20"/>
              </w:rPr>
              <w:t>Reportable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Expenditures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Month/Quarter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(Do</w:t>
            </w:r>
            <w:r>
              <w:rPr>
                <w:i/>
                <w:color w:val="000000"/>
                <w:spacing w:val="-5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not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7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for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any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previously</w:t>
            </w:r>
            <w:r>
              <w:rPr>
                <w:i/>
                <w:color w:val="000000"/>
                <w:spacing w:val="-7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reported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expenses.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  <w:highlight w:val="yellow"/>
              </w:rPr>
              <w:t>Previous</w:t>
            </w:r>
            <w:r>
              <w:rPr>
                <w:i/>
                <w:color w:val="000000"/>
                <w:spacing w:val="-5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monthly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expenditures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can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be</w:t>
            </w:r>
            <w:r>
              <w:rPr>
                <w:i/>
                <w:color w:val="000000"/>
                <w:spacing w:val="-6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listed</w:t>
            </w:r>
            <w:r>
              <w:rPr>
                <w:i/>
                <w:color w:val="000000"/>
                <w:spacing w:val="-5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under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“This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color w:val="000000"/>
                <w:sz w:val="22"/>
                <w:highlight w:val="yellow"/>
                <w:u w:val="none"/>
              </w:rPr>
              <w:t>Period’s</w:t>
            </w:r>
            <w:r>
              <w:rPr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Subtotal”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line.)</w:t>
            </w:r>
          </w:p>
        </w:tc>
      </w:tr>
      <w:tr>
        <w:trPr>
          <w:trHeight w:val="690" w:hRule="atLeast"/>
        </w:trPr>
        <w:tc>
          <w:tcPr>
            <w:tcW w:w="12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502" w:type="dxa"/>
          </w:tcPr>
          <w:p>
            <w:pPr>
              <w:pStyle w:val="TableParagraph"/>
              <w:spacing w:before="115"/>
              <w:ind w:left="921" w:right="913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2956" w:type="dxa"/>
          </w:tcPr>
          <w:p>
            <w:pPr>
              <w:pStyle w:val="TableParagraph"/>
              <w:spacing w:line="230" w:lineRule="atLeast"/>
              <w:ind w:left="197" w:right="18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806" w:type="dxa"/>
          </w:tcPr>
          <w:p>
            <w:pPr>
              <w:pStyle w:val="TableParagraph"/>
              <w:spacing w:before="115"/>
              <w:ind w:left="181" w:right="145" w:hanging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*Exp.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56" w:hRule="atLeast"/>
        </w:trPr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2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9471" w:type="dxa"/>
            <w:gridSpan w:val="4"/>
          </w:tcPr>
          <w:p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317" w:type="dxa"/>
          </w:tcPr>
          <w:p>
            <w:pPr>
              <w:pStyle w:val="TableParagraph"/>
              <w:spacing w:before="29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316" w:hRule="atLeast"/>
        </w:trPr>
        <w:tc>
          <w:tcPr>
            <w:tcW w:w="9471" w:type="dxa"/>
            <w:gridSpan w:val="4"/>
          </w:tcPr>
          <w:p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subtotal</w:t>
            </w:r>
            <w:r>
              <w:rPr>
                <w:color w:val="000000"/>
                <w:spacing w:val="-2"/>
                <w:sz w:val="18"/>
                <w:u w:val="none"/>
              </w:rPr>
              <w:t>.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9471" w:type="dxa"/>
            <w:gridSpan w:val="4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February,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May,</w:t>
            </w:r>
            <w:r>
              <w:rPr>
                <w:color w:val="000000"/>
                <w:spacing w:val="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August,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October,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November,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please</w:t>
            </w:r>
          </w:p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788" w:type="dxa"/>
            <w:gridSpan w:val="5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expenditures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incurred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months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June</w:t>
            </w:r>
            <w:r>
              <w:rPr>
                <w:i/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should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on 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 </w:t>
            </w:r>
            <w:r>
              <w:rPr>
                <w:color w:val="000000"/>
                <w:spacing w:val="-2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eport</w:t>
            </w:r>
          </w:p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under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Part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I.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expenditures section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long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form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</w:rPr>
              <w:t>report.</w:t>
            </w:r>
          </w:p>
        </w:tc>
      </w:tr>
    </w:tbl>
    <w:p>
      <w:pPr>
        <w:tabs>
          <w:tab w:pos="9851" w:val="left" w:leader="none"/>
          <w:tab w:pos="10854" w:val="left" w:leader="none"/>
        </w:tabs>
        <w:spacing w:before="121"/>
        <w:ind w:left="128" w:right="0" w:firstLine="0"/>
        <w:jc w:val="left"/>
        <w:rPr>
          <w:b/>
          <w:sz w:val="20"/>
        </w:rPr>
      </w:pPr>
      <w:bookmarkStart w:name="Quarterly Total Reportable Expenditures:" w:id="5"/>
      <w:bookmarkEnd w:id="5"/>
      <w:r>
        <w:rPr/>
      </w:r>
      <w:r>
        <w:rPr>
          <w:b/>
          <w:sz w:val="20"/>
        </w:rPr>
        <w:t>Quarterly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427" w:footer="0" w:top="620" w:bottom="280" w:left="500" w:right="340"/>
          <w:pgNumType w:start="1"/>
        </w:sect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1"/>
        <w:ind w:left="128" w:right="0" w:firstLine="0"/>
        <w:jc w:val="left"/>
        <w:rPr>
          <w:b/>
          <w:sz w:val="20"/>
        </w:rPr>
      </w:pPr>
      <w:bookmarkStart w:name="Section B.   Lobbyist Made and Principal" w:id="6"/>
      <w:bookmarkEnd w:id="6"/>
      <w:r>
        <w:rPr/>
      </w:r>
      <w:r>
        <w:rPr>
          <w:b/>
          <w:sz w:val="20"/>
        </w:rPr>
        <w:t>SECTION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62"/>
          <w:w w:val="150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REIMBURSE: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344"/>
        <w:gridCol w:w="2863"/>
        <w:gridCol w:w="1111"/>
        <w:gridCol w:w="1296"/>
      </w:tblGrid>
      <w:tr>
        <w:trPr>
          <w:trHeight w:val="506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i/>
                <w:sz w:val="22"/>
              </w:rPr>
            </w:pPr>
            <w:r>
              <w:rPr>
                <w:b/>
                <w:i/>
                <w:sz w:val="18"/>
              </w:rPr>
              <w:t>Reportable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Month/Quarter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(Do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for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any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previously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reported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expenses.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Previous</w:t>
            </w:r>
          </w:p>
          <w:p>
            <w:pPr>
              <w:pStyle w:val="TableParagraph"/>
              <w:spacing w:line="238" w:lineRule="exact" w:before="1"/>
              <w:ind w:left="107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  <w:highlight w:val="yellow"/>
              </w:rPr>
              <w:t>monthly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expenditures</w:t>
            </w:r>
            <w:r>
              <w:rPr>
                <w:i/>
                <w:color w:val="000000"/>
                <w:spacing w:val="-6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can</w:t>
            </w:r>
            <w:r>
              <w:rPr>
                <w:i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be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listed</w:t>
            </w:r>
            <w:r>
              <w:rPr>
                <w:i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under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“This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color w:val="000000"/>
                <w:sz w:val="22"/>
                <w:highlight w:val="yellow"/>
                <w:u w:val="none"/>
              </w:rPr>
              <w:t>Period’s</w:t>
            </w:r>
            <w:r>
              <w:rPr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Subtotal”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line.)</w:t>
            </w:r>
          </w:p>
        </w:tc>
      </w:tr>
      <w:tr>
        <w:trPr>
          <w:trHeight w:val="690" w:hRule="atLeast"/>
        </w:trPr>
        <w:tc>
          <w:tcPr>
            <w:tcW w:w="11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344" w:type="dxa"/>
          </w:tcPr>
          <w:p>
            <w:pPr>
              <w:pStyle w:val="TableParagraph"/>
              <w:spacing w:before="115"/>
              <w:ind w:left="842" w:right="834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2863" w:type="dxa"/>
          </w:tcPr>
          <w:p>
            <w:pPr>
              <w:pStyle w:val="TableParagraph"/>
              <w:spacing w:line="230" w:lineRule="atLeast"/>
              <w:ind w:left="148" w:right="13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5"/>
              <w:ind w:left="333" w:right="139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56" w:hRule="atLeast"/>
        </w:trPr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9494" w:type="dxa"/>
            <w:gridSpan w:val="4"/>
          </w:tcPr>
          <w:p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296" w:type="dxa"/>
          </w:tcPr>
          <w:p>
            <w:pPr>
              <w:pStyle w:val="TableParagraph"/>
              <w:spacing w:line="252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</w:p>
        </w:tc>
      </w:tr>
      <w:tr>
        <w:trPr>
          <w:trHeight w:val="304" w:hRule="atLeast"/>
        </w:trPr>
        <w:tc>
          <w:tcPr>
            <w:tcW w:w="9494" w:type="dxa"/>
            <w:gridSpan w:val="4"/>
          </w:tcPr>
          <w:p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subtotal</w:t>
            </w:r>
            <w:r>
              <w:rPr>
                <w:color w:val="000000"/>
                <w:spacing w:val="-2"/>
                <w:sz w:val="18"/>
                <w:u w:val="none"/>
              </w:rPr>
              <w:t>.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9494" w:type="dxa"/>
            <w:gridSpan w:val="4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February,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May,</w:t>
            </w:r>
            <w:r>
              <w:rPr>
                <w:color w:val="000000"/>
                <w:spacing w:val="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August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October,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November,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please</w:t>
            </w:r>
          </w:p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expenditures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during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of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June</w:t>
            </w:r>
            <w:r>
              <w:rPr>
                <w:i/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September</w:t>
            </w:r>
            <w:r>
              <w:rPr>
                <w:i/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be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 </w:t>
            </w:r>
            <w:r>
              <w:rPr>
                <w:color w:val="000000"/>
                <w:spacing w:val="-2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eport</w:t>
            </w:r>
          </w:p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under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Part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I.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section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long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form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pacing w:val="-2"/>
                <w:sz w:val="18"/>
                <w:highlight w:val="yellow"/>
              </w:rPr>
              <w:t>report.</w:t>
            </w:r>
          </w:p>
        </w:tc>
      </w:tr>
    </w:tbl>
    <w:p>
      <w:pPr>
        <w:tabs>
          <w:tab w:pos="9851" w:val="left" w:leader="none"/>
          <w:tab w:pos="10854" w:val="left" w:leader="none"/>
        </w:tabs>
        <w:spacing w:line="430" w:lineRule="atLeast" w:before="33"/>
        <w:ind w:left="841" w:right="543" w:hanging="708"/>
        <w:jc w:val="left"/>
        <w:rPr>
          <w:b/>
          <w:sz w:val="20"/>
        </w:rPr>
      </w:pPr>
      <w:r>
        <w:rPr>
          <w:b/>
          <w:sz w:val="20"/>
        </w:rPr>
        <w:t>Quarterly Total Reportable Expenditures:</w:t>
      </w:r>
      <w:r>
        <w:rPr>
          <w:b/>
          <w:spacing w:val="40"/>
          <w:sz w:val="20"/>
        </w:rPr>
        <w:t> </w:t>
      </w:r>
      <w:r>
        <w:rPr>
          <w:b/>
          <w:color w:val="000000"/>
          <w:sz w:val="20"/>
          <w:highlight w:val="yellow"/>
        </w:rPr>
        <w:t>(Must enter total or 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none"/>
        </w:rPr>
        <w:t> PART II: CONTRACTUAL ARRANGEMENTS, PROMISES, OBLIGATIONS AND/OR DIRECT BUSINESS</w:t>
      </w:r>
    </w:p>
    <w:p>
      <w:pPr>
        <w:spacing w:before="7"/>
        <w:ind w:left="2672" w:right="0" w:firstLine="0"/>
        <w:jc w:val="left"/>
        <w:rPr>
          <w:b/>
          <w:sz w:val="20"/>
        </w:rPr>
      </w:pPr>
      <w:r>
        <w:rPr>
          <w:b/>
          <w:sz w:val="20"/>
        </w:rPr>
        <w:t>RELATIONSHIPS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EFFECT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PREVIOUS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MONTHS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512"/>
        <w:gridCol w:w="3619"/>
        <w:gridCol w:w="1649"/>
      </w:tblGrid>
      <w:tr>
        <w:trPr>
          <w:trHeight w:val="563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before="22"/>
              <w:ind w:left="115" w:right="209"/>
              <w:rPr>
                <w:i/>
                <w:sz w:val="22"/>
              </w:rPr>
            </w:pP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Month/Quarter: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(Do</w:t>
            </w:r>
            <w:r>
              <w:rPr>
                <w:i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for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any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previously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reported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expenses.</w:t>
            </w:r>
            <w:r>
              <w:rPr>
                <w:i/>
                <w:color w:val="000000"/>
                <w:sz w:val="22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 monthly expenditures can be listed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under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“This </w:t>
            </w:r>
            <w:r>
              <w:rPr>
                <w:color w:val="000000"/>
                <w:sz w:val="22"/>
                <w:highlight w:val="yellow"/>
                <w:u w:val="none"/>
              </w:rPr>
              <w:t>Period’s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Subtotal” line.)</w:t>
            </w:r>
          </w:p>
        </w:tc>
      </w:tr>
      <w:tr>
        <w:trPr>
          <w:trHeight w:val="978" w:hRule="atLeast"/>
        </w:trPr>
        <w:tc>
          <w:tcPr>
            <w:tcW w:w="1010" w:type="dxa"/>
          </w:tcPr>
          <w:p>
            <w:pPr>
              <w:pStyle w:val="TableParagraph"/>
              <w:spacing w:before="29"/>
              <w:rPr>
                <w:b/>
                <w:sz w:val="20"/>
              </w:rPr>
            </w:pPr>
          </w:p>
          <w:p>
            <w:pPr>
              <w:pStyle w:val="TableParagraph"/>
              <w:ind w:left="115"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 Date(s)</w:t>
            </w:r>
          </w:p>
        </w:tc>
        <w:tc>
          <w:tcPr>
            <w:tcW w:w="4512" w:type="dxa"/>
          </w:tcPr>
          <w:p>
            <w:pPr>
              <w:pStyle w:val="TableParagraph"/>
              <w:spacing w:before="144"/>
              <w:ind w:left="482" w:right="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Contractual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Arrangement, Promise, Obligation or Direct Business </w:t>
            </w: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3619" w:type="dxa"/>
          </w:tcPr>
          <w:p>
            <w:pPr>
              <w:pStyle w:val="TableParagraph"/>
              <w:spacing w:before="144"/>
              <w:ind w:left="379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Individual (“DI”) or DI Immediate Family </w:t>
            </w:r>
            <w:r>
              <w:rPr>
                <w:b/>
                <w:spacing w:val="-2"/>
                <w:sz w:val="20"/>
              </w:rPr>
              <w:t>Member</w:t>
            </w:r>
          </w:p>
        </w:tc>
        <w:tc>
          <w:tcPr>
            <w:tcW w:w="1649" w:type="dxa"/>
          </w:tcPr>
          <w:p>
            <w:pPr>
              <w:pStyle w:val="TableParagraph"/>
              <w:spacing w:before="29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or Value of </w:t>
            </w:r>
            <w:r>
              <w:rPr>
                <w:b/>
                <w:spacing w:val="-4"/>
                <w:sz w:val="20"/>
              </w:rPr>
              <w:t>Other </w:t>
            </w:r>
            <w:r>
              <w:rPr>
                <w:b/>
                <w:spacing w:val="-2"/>
                <w:sz w:val="20"/>
              </w:rPr>
              <w:t>Consideration</w:t>
            </w:r>
          </w:p>
        </w:tc>
      </w:tr>
      <w:tr>
        <w:trPr>
          <w:trHeight w:val="311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9141" w:type="dxa"/>
            <w:gridSpan w:val="3"/>
          </w:tcPr>
          <w:p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649" w:type="dxa"/>
          </w:tcPr>
          <w:p>
            <w:pPr>
              <w:pStyle w:val="TableParagraph"/>
              <w:spacing w:before="39"/>
              <w:ind w:left="1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</w:p>
        </w:tc>
      </w:tr>
      <w:tr>
        <w:trPr>
          <w:trHeight w:val="350" w:hRule="atLeast"/>
        </w:trPr>
        <w:tc>
          <w:tcPr>
            <w:tcW w:w="9141" w:type="dxa"/>
            <w:gridSpan w:val="3"/>
          </w:tcPr>
          <w:p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subtotal</w:t>
            </w:r>
            <w:r>
              <w:rPr>
                <w:color w:val="000000"/>
                <w:spacing w:val="-2"/>
                <w:sz w:val="18"/>
                <w:u w:val="none"/>
              </w:rPr>
              <w:t>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9141" w:type="dxa"/>
            <w:gridSpan w:val="3"/>
          </w:tcPr>
          <w:p>
            <w:pPr>
              <w:pStyle w:val="TableParagraph"/>
              <w:spacing w:before="23"/>
              <w:ind w:left="115" w:right="181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2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February,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May, August,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October,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November,</w:t>
            </w:r>
            <w:r>
              <w:rPr>
                <w:color w:val="000000"/>
                <w:sz w:val="18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please enter the subtotal</w:t>
            </w:r>
            <w:r>
              <w:rPr>
                <w:color w:val="000000"/>
                <w:sz w:val="18"/>
                <w:u w:val="none"/>
              </w:rPr>
              <w:t>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9141" w:type="dxa"/>
            <w:gridSpan w:val="3"/>
          </w:tcPr>
          <w:p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z w:val="18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applicable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 </w:t>
            </w:r>
            <w:r>
              <w:rPr>
                <w:color w:val="000000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z w:val="18"/>
                <w:highlight w:val="yellow"/>
                <w:u w:val="none"/>
              </w:rPr>
              <w:t>eport under Part I. of the reportable expenditures section of the long form expense report.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tabs>
          <w:tab w:pos="9851" w:val="left" w:leader="none"/>
          <w:tab w:pos="10854" w:val="left" w:leader="none"/>
        </w:tabs>
        <w:spacing w:before="0"/>
        <w:ind w:left="128" w:right="0" w:firstLine="0"/>
        <w:jc w:val="left"/>
        <w:rPr>
          <w:b/>
          <w:sz w:val="20"/>
        </w:rPr>
      </w:pPr>
      <w:bookmarkStart w:name="Quarterly Total Reportable Expenditures:" w:id="7"/>
      <w:bookmarkEnd w:id="7"/>
      <w:r>
        <w:rPr/>
      </w:r>
      <w:r>
        <w:rPr>
          <w:b/>
          <w:sz w:val="20"/>
        </w:rPr>
        <w:t>Quarterly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BodyText"/>
        <w:spacing w:line="480" w:lineRule="auto"/>
        <w:ind w:left="3611" w:right="3963"/>
      </w:pPr>
      <w:r>
        <w:rPr/>
        <w:t>This space intentionally left blank. Form</w:t>
      </w:r>
      <w:r>
        <w:rPr>
          <w:spacing w:val="-8"/>
        </w:rPr>
        <w:t> </w:t>
      </w:r>
      <w:r>
        <w:rPr/>
        <w:t>continues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page.</w:t>
      </w:r>
    </w:p>
    <w:p>
      <w:pPr>
        <w:spacing w:after="0" w:line="480" w:lineRule="auto"/>
        <w:sectPr>
          <w:pgSz w:w="12240" w:h="15840"/>
          <w:pgMar w:header="427" w:footer="0" w:top="620" w:bottom="280" w:left="500" w:right="340"/>
        </w:sectPr>
      </w:pPr>
    </w:p>
    <w:p>
      <w:pPr>
        <w:pStyle w:val="Heading1"/>
        <w:spacing w:before="1"/>
      </w:pPr>
      <w:bookmarkStart w:name="Part III.  Event Reporting" w:id="8"/>
      <w:bookmarkEnd w:id="8"/>
      <w:r>
        <w:rPr>
          <w:b w:val="0"/>
        </w:rPr>
      </w:r>
      <w:r>
        <w:rPr/>
        <w:t>PART</w:t>
      </w:r>
      <w:r>
        <w:rPr>
          <w:spacing w:val="-2"/>
        </w:rPr>
        <w:t> </w:t>
      </w:r>
      <w:r>
        <w:rPr/>
        <w:t>III.</w:t>
      </w:r>
      <w:r>
        <w:rPr>
          <w:spacing w:val="57"/>
        </w:rPr>
        <w:t> </w:t>
      </w:r>
      <w:r>
        <w:rPr/>
        <w:t>EVENT</w:t>
      </w:r>
      <w:r>
        <w:rPr>
          <w:spacing w:val="-1"/>
        </w:rPr>
        <w:t> </w:t>
      </w:r>
      <w:r>
        <w:rPr>
          <w:spacing w:val="-2"/>
        </w:rPr>
        <w:t>REPORTING</w:t>
      </w:r>
    </w:p>
    <w:p>
      <w:pPr>
        <w:spacing w:before="0"/>
        <w:ind w:left="1227" w:right="1385" w:firstLine="0"/>
        <w:jc w:val="center"/>
        <w:rPr>
          <w:b/>
          <w:sz w:val="24"/>
        </w:rPr>
      </w:pPr>
      <w:r>
        <w:rPr>
          <w:b/>
          <w:sz w:val="24"/>
        </w:rPr>
        <w:t>(Use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lobbyist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incurred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expenditures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 the principal reimbursed the lobbyist for an event).</w:t>
      </w: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469391</wp:posOffset>
                </wp:positionH>
                <wp:positionV relativeFrom="paragraph">
                  <wp:posOffset>149977</wp:posOffset>
                </wp:positionV>
                <wp:extent cx="7013575" cy="193865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013575" cy="1938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9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>
                            <w:pPr>
                              <w:spacing w:line="228" w:lineRule="exact" w:before="229"/>
                              <w:ind w:left="19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5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679" w:val="left" w:leader="none"/>
                              </w:tabs>
                              <w:spacing w:line="240" w:lineRule="auto" w:before="0"/>
                              <w:ind w:left="201" w:right="99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purposes of G.S. 120C-402(b)(1) and 120C-403(b)(1), when reporting expenditures for events held for lobbying, the entire cost 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 event must be reported, not just the “gift” given or provided to the designated individual(s) attending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 services provided in connection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 event, such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supplies, facility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set-up charges, food supplies and services, name badges, flowers, and other decorations.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626" w:val="left" w:leader="none"/>
                              </w:tabs>
                              <w:spacing w:before="0"/>
                              <w:ind w:left="201" w:right="106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11.809227pt;width:552.25pt;height:152.65pt;mso-position-horizontal-relative:page;mso-position-vertical-relative:paragraph;z-index:-15726080;mso-wrap-distance-left:0;mso-wrap-distance-right:0" type="#_x0000_t202" id="docshape19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19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Sections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>
                      <w:pPr>
                        <w:spacing w:line="228" w:lineRule="exact" w:before="229"/>
                        <w:ind w:left="19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59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79" w:val="left" w:leader="none"/>
                        </w:tabs>
                        <w:spacing w:line="240" w:lineRule="auto" w:before="0"/>
                        <w:ind w:left="201" w:right="99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purposes of G.S. 120C-402(b)(1) and 120C-403(b)(1), when reporting expenditures for events held for lobbying, the entire cost of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 event must be reported, not just the “gift” given or provided to the designated individual(s) attending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 event.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 services provided in connection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 event, such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supplies, facility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set-up charges, food supplies and services, name badges, flowers, and other decorations.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26" w:val="left" w:leader="none"/>
                        </w:tabs>
                        <w:spacing w:before="0"/>
                        <w:ind w:left="201" w:right="106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shall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Secretary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State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 month the lobbying event is held.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227" w:right="1390" w:firstLine="0"/>
        <w:jc w:val="center"/>
        <w:rPr>
          <w:b/>
          <w:sz w:val="20"/>
        </w:rPr>
      </w:pPr>
      <w:bookmarkStart w:name="Section A.  Lobbyist Made Directly" w:id="9"/>
      <w:bookmarkEnd w:id="9"/>
      <w:r>
        <w:rPr/>
      </w:r>
      <w:r>
        <w:rPr>
          <w:b/>
          <w:sz w:val="20"/>
        </w:rPr>
        <w:t>SECTION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DIRECTLY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186"/>
        <w:gridCol w:w="3560"/>
        <w:gridCol w:w="507"/>
        <w:gridCol w:w="507"/>
        <w:gridCol w:w="1253"/>
      </w:tblGrid>
      <w:tr>
        <w:trPr>
          <w:trHeight w:val="719" w:hRule="atLeast"/>
        </w:trPr>
        <w:tc>
          <w:tcPr>
            <w:tcW w:w="11033" w:type="dxa"/>
            <w:gridSpan w:val="6"/>
          </w:tcPr>
          <w:p>
            <w:pPr>
              <w:pStyle w:val="TableParagraph"/>
              <w:spacing w:line="242" w:lineRule="auto"/>
              <w:ind w:left="100" w:right="341"/>
              <w:rPr>
                <w:i/>
                <w:sz w:val="22"/>
              </w:rPr>
            </w:pP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Month/Quarter: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(Do</w:t>
            </w:r>
            <w:r>
              <w:rPr>
                <w:i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for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any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previously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reported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</w:t>
            </w:r>
            <w:r>
              <w:rPr>
                <w:i/>
                <w:color w:val="000000"/>
                <w:spacing w:val="-4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expenses.</w:t>
            </w:r>
            <w:r>
              <w:rPr>
                <w:i/>
                <w:color w:val="000000"/>
                <w:spacing w:val="-2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</w:t>
            </w:r>
            <w:r>
              <w:rPr>
                <w:i/>
                <w:color w:val="000000"/>
                <w:sz w:val="22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 expenditures can be listed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under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“This </w:t>
            </w:r>
            <w:r>
              <w:rPr>
                <w:color w:val="000000"/>
                <w:sz w:val="22"/>
                <w:highlight w:val="yellow"/>
                <w:u w:val="none"/>
              </w:rPr>
              <w:t>Period’s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Subtotal” line.)</w:t>
            </w:r>
          </w:p>
        </w:tc>
      </w:tr>
      <w:tr>
        <w:trPr>
          <w:trHeight w:val="964" w:hRule="atLeast"/>
        </w:trPr>
        <w:tc>
          <w:tcPr>
            <w:tcW w:w="1020" w:type="dxa"/>
          </w:tcPr>
          <w:p>
            <w:pPr>
              <w:pStyle w:val="TableParagraph"/>
              <w:ind w:left="100" w:right="4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186" w:type="dxa"/>
          </w:tcPr>
          <w:p>
            <w:pPr>
              <w:pStyle w:val="TableParagraph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Expenditure Payee/Beneficiary and Address</w:t>
            </w:r>
          </w:p>
        </w:tc>
        <w:tc>
          <w:tcPr>
            <w:tcW w:w="3560" w:type="dxa"/>
          </w:tcPr>
          <w:p>
            <w:pPr>
              <w:pStyle w:val="TableParagraph"/>
              <w:ind w:left="10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Immediate Family or Third Party Beneficiary</w:t>
            </w:r>
          </w:p>
        </w:tc>
        <w:tc>
          <w:tcPr>
            <w:tcW w:w="1014" w:type="dxa"/>
            <w:gridSpan w:val="2"/>
          </w:tcPr>
          <w:p>
            <w:pPr>
              <w:pStyle w:val="TableParagraph"/>
              <w:ind w:left="281" w:right="94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253" w:type="dxa"/>
          </w:tcPr>
          <w:p>
            <w:pPr>
              <w:pStyle w:val="TableParagraph"/>
              <w:ind w:left="9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Total Cost 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Event Paid By </w:t>
            </w:r>
            <w:r>
              <w:rPr>
                <w:b/>
                <w:spacing w:val="-2"/>
                <w:sz w:val="20"/>
              </w:rPr>
              <w:t>Lobbyist</w:t>
            </w:r>
          </w:p>
        </w:tc>
      </w:tr>
      <w:tr>
        <w:trPr>
          <w:trHeight w:val="230" w:hRule="atLeast"/>
        </w:trPr>
        <w:tc>
          <w:tcPr>
            <w:tcW w:w="10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9273" w:type="dxa"/>
            <w:gridSpan w:val="4"/>
          </w:tcPr>
          <w:p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760" w:type="dxa"/>
            <w:gridSpan w:val="2"/>
          </w:tcPr>
          <w:p>
            <w:pPr>
              <w:pStyle w:val="TableParagraph"/>
              <w:spacing w:before="39"/>
              <w:ind w:left="11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</w:p>
        </w:tc>
      </w:tr>
      <w:tr>
        <w:trPr>
          <w:trHeight w:val="350" w:hRule="atLeast"/>
        </w:trPr>
        <w:tc>
          <w:tcPr>
            <w:tcW w:w="9273" w:type="dxa"/>
            <w:gridSpan w:val="4"/>
          </w:tcPr>
          <w:p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subtotal</w:t>
            </w:r>
            <w:r>
              <w:rPr>
                <w:color w:val="000000"/>
                <w:spacing w:val="-2"/>
                <w:sz w:val="18"/>
                <w:u w:val="none"/>
              </w:rPr>
              <w:t>.</w:t>
            </w:r>
          </w:p>
        </w:tc>
        <w:tc>
          <w:tcPr>
            <w:tcW w:w="17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9273" w:type="dxa"/>
            <w:gridSpan w:val="4"/>
          </w:tcPr>
          <w:p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2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February,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May, August,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October,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November,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please</w:t>
            </w:r>
            <w:r>
              <w:rPr>
                <w:color w:val="000000"/>
                <w:sz w:val="18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 the subtotal</w:t>
            </w:r>
            <w:r>
              <w:rPr>
                <w:color w:val="000000"/>
                <w:sz w:val="18"/>
                <w:u w:val="none"/>
              </w:rPr>
              <w:t>.</w:t>
            </w:r>
          </w:p>
        </w:tc>
        <w:tc>
          <w:tcPr>
            <w:tcW w:w="17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273" w:type="dxa"/>
            <w:gridSpan w:val="4"/>
          </w:tcPr>
          <w:p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z w:val="18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applicable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 </w:t>
            </w:r>
            <w:r>
              <w:rPr>
                <w:color w:val="000000"/>
                <w:sz w:val="18"/>
                <w:highlight w:val="yellow"/>
                <w:u w:val="none"/>
              </w:rPr>
              <w:t>report under Part I. of the reportable expenditures section of the long form expense report.</w:t>
            </w:r>
          </w:p>
        </w:tc>
        <w:tc>
          <w:tcPr>
            <w:tcW w:w="176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9851" w:val="left" w:leader="none"/>
          <w:tab w:pos="10854" w:val="left" w:leader="none"/>
        </w:tabs>
        <w:spacing w:before="70"/>
        <w:ind w:left="128" w:right="0" w:firstLine="0"/>
        <w:jc w:val="left"/>
        <w:rPr>
          <w:b/>
          <w:sz w:val="20"/>
        </w:rPr>
      </w:pPr>
      <w:bookmarkStart w:name="Quarterly Total Reportable Expenditures:" w:id="10"/>
      <w:bookmarkEnd w:id="10"/>
      <w:r>
        <w:rPr/>
      </w:r>
      <w:r>
        <w:rPr>
          <w:b/>
          <w:sz w:val="20"/>
        </w:rPr>
        <w:t>Quarterly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227" w:right="1389" w:firstLine="0"/>
        <w:jc w:val="center"/>
        <w:rPr>
          <w:b/>
          <w:sz w:val="20"/>
        </w:rPr>
      </w:pPr>
      <w:bookmarkStart w:name="SECTION B.  LOBBYIST MADE AND PRINCIPAL " w:id="11"/>
      <w:bookmarkEnd w:id="11"/>
      <w:r>
        <w:rPr/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REIMBURSED</w:t>
      </w:r>
    </w:p>
    <w:p>
      <w:pPr>
        <w:tabs>
          <w:tab w:pos="9975" w:val="left" w:leader="none"/>
        </w:tabs>
        <w:spacing w:before="224" w:after="5"/>
        <w:ind w:left="219" w:right="0" w:firstLine="0"/>
        <w:jc w:val="left"/>
        <w:rPr>
          <w:b/>
          <w:sz w:val="20"/>
        </w:rPr>
      </w:pPr>
      <w:r>
        <w:rPr>
          <w:b/>
          <w:sz w:val="20"/>
        </w:rPr>
        <w:t>Name of Principal That Reimbursed Lobbyist for Event Costs:</w:t>
      </w:r>
      <w:r>
        <w:rPr>
          <w:b/>
          <w:spacing w:val="51"/>
          <w:sz w:val="20"/>
        </w:rPr>
        <w:t> </w:t>
      </w:r>
      <w:r>
        <w:rPr>
          <w:b/>
          <w:sz w:val="20"/>
          <w:u w:val="single"/>
        </w:rPr>
        <w:tab/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2709"/>
        <w:gridCol w:w="3475"/>
        <w:gridCol w:w="1229"/>
        <w:gridCol w:w="2355"/>
      </w:tblGrid>
      <w:tr>
        <w:trPr>
          <w:trHeight w:val="577" w:hRule="atLeast"/>
        </w:trPr>
        <w:tc>
          <w:tcPr>
            <w:tcW w:w="10790" w:type="dxa"/>
            <w:gridSpan w:val="5"/>
          </w:tcPr>
          <w:p>
            <w:pPr>
              <w:pStyle w:val="TableParagraph"/>
              <w:ind w:left="100"/>
              <w:rPr>
                <w:i/>
                <w:sz w:val="22"/>
              </w:rPr>
            </w:pP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This Period: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(Do</w:t>
            </w:r>
            <w:r>
              <w:rPr>
                <w:i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sz w:val="22"/>
                <w:highlight w:val="yellow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singl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for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any</w:t>
            </w:r>
            <w:r>
              <w:rPr>
                <w:i/>
                <w:color w:val="000000"/>
                <w:spacing w:val="-5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previously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reported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</w:t>
            </w:r>
            <w:r>
              <w:rPr>
                <w:i/>
                <w:color w:val="000000"/>
                <w:spacing w:val="-3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expenses.</w:t>
            </w:r>
            <w:r>
              <w:rPr>
                <w:i/>
                <w:color w:val="000000"/>
                <w:spacing w:val="-6"/>
                <w:sz w:val="22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Previous</w:t>
            </w:r>
            <w:r>
              <w:rPr>
                <w:i/>
                <w:color w:val="000000"/>
                <w:sz w:val="22"/>
                <w:u w:val="none"/>
              </w:rPr>
              <w:t>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monthly expenditures can be listed </w:t>
            </w:r>
            <w:r>
              <w:rPr>
                <w:i/>
                <w:color w:val="000000"/>
                <w:sz w:val="22"/>
                <w:highlight w:val="yellow"/>
                <w:u w:val="single"/>
              </w:rPr>
              <w:t>under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“This </w:t>
            </w:r>
            <w:r>
              <w:rPr>
                <w:color w:val="000000"/>
                <w:sz w:val="22"/>
                <w:highlight w:val="yellow"/>
                <w:u w:val="none"/>
              </w:rPr>
              <w:t>Period’s </w:t>
            </w:r>
            <w:r>
              <w:rPr>
                <w:i/>
                <w:color w:val="000000"/>
                <w:sz w:val="22"/>
                <w:highlight w:val="yellow"/>
                <w:u w:val="none"/>
              </w:rPr>
              <w:t>Subtotal” line.)</w:t>
            </w:r>
          </w:p>
        </w:tc>
      </w:tr>
      <w:tr>
        <w:trPr>
          <w:trHeight w:val="918" w:hRule="atLeast"/>
        </w:trPr>
        <w:tc>
          <w:tcPr>
            <w:tcW w:w="1022" w:type="dxa"/>
          </w:tcPr>
          <w:p>
            <w:pPr>
              <w:pStyle w:val="TableParagraph"/>
              <w:ind w:left="100" w:right="4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709" w:type="dxa"/>
          </w:tcPr>
          <w:p>
            <w:pPr>
              <w:pStyle w:val="TableParagraph"/>
              <w:ind w:left="10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&amp; Description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Expenditure Payee/Beneficiary and</w:t>
            </w:r>
          </w:p>
          <w:p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475" w:type="dxa"/>
          </w:tcPr>
          <w:p>
            <w:pPr>
              <w:pStyle w:val="TableParagraph"/>
              <w:ind w:left="101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Immediate Family or Third Party Beneficiary</w:t>
            </w:r>
          </w:p>
        </w:tc>
        <w:tc>
          <w:tcPr>
            <w:tcW w:w="1229" w:type="dxa"/>
          </w:tcPr>
          <w:p>
            <w:pPr>
              <w:pStyle w:val="TableParagraph"/>
              <w:ind w:left="392" w:right="199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355" w:type="dxa"/>
          </w:tcPr>
          <w:p>
            <w:pPr>
              <w:pStyle w:val="TableParagraph"/>
              <w:ind w:left="101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Event Paid By Principal</w:t>
            </w: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435" w:type="dxa"/>
            <w:gridSpan w:val="4"/>
          </w:tcPr>
          <w:p>
            <w:pPr>
              <w:pStyle w:val="TableParagraph"/>
              <w:spacing w:before="22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THIS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PERIOD’S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SUBTOTAL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(Must</w:t>
            </w:r>
            <w:r>
              <w:rPr>
                <w:b/>
                <w:color w:val="000000"/>
                <w:spacing w:val="-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enter</w:t>
            </w:r>
            <w:r>
              <w:rPr>
                <w:b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total</w:t>
            </w:r>
            <w:r>
              <w:rPr>
                <w:b/>
                <w:color w:val="000000"/>
                <w:spacing w:val="-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or</w:t>
            </w:r>
            <w:r>
              <w:rPr>
                <w:b/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“0”)</w:t>
            </w:r>
            <w:r>
              <w:rPr>
                <w:b/>
                <w:color w:val="000000"/>
                <w:spacing w:val="-2"/>
                <w:sz w:val="22"/>
              </w:rPr>
              <w:t>: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435" w:type="dxa"/>
            <w:gridSpan w:val="4"/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 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 January,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April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July,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please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the</w:t>
            </w:r>
          </w:p>
          <w:p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8435" w:type="dxa"/>
            <w:gridSpan w:val="4"/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 February,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May. August,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October, </w:t>
            </w:r>
            <w:r>
              <w:rPr>
                <w:color w:val="000000"/>
                <w:spacing w:val="-5"/>
                <w:sz w:val="18"/>
                <w:highlight w:val="yellow"/>
                <w:u w:val="none"/>
              </w:rPr>
              <w:t>or</w:t>
            </w:r>
          </w:p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pacing w:val="43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please</w:t>
            </w:r>
            <w:r>
              <w:rPr>
                <w:color w:val="000000"/>
                <w:spacing w:val="-2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months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of</w:t>
            </w:r>
            <w:r>
              <w:rPr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or</w:t>
            </w:r>
            <w:r>
              <w:rPr>
                <w:i/>
                <w:color w:val="000000"/>
                <w:spacing w:val="-4"/>
                <w:sz w:val="18"/>
                <w:highlight w:val="yellow"/>
                <w:u w:val="none"/>
              </w:rPr>
              <w:t> </w:t>
            </w:r>
            <w:r>
              <w:rPr>
                <w:i/>
                <w:color w:val="000000"/>
                <w:sz w:val="18"/>
                <w:highlight w:val="yellow"/>
                <w:u w:val="none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  <w:u w:val="none"/>
              </w:rPr>
              <w:t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> </w:t>
            </w:r>
            <w:r>
              <w:rPr>
                <w:color w:val="000000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z w:val="18"/>
                <w:highlight w:val="yellow"/>
                <w:u w:val="none"/>
              </w:rPr>
              <w:t>eport</w:t>
            </w:r>
            <w:r>
              <w:rPr>
                <w:color w:val="000000"/>
                <w:sz w:val="18"/>
                <w:u w:val="none"/>
              </w:rPr>
              <w:t> </w:t>
            </w:r>
            <w:r>
              <w:rPr>
                <w:color w:val="000000"/>
                <w:sz w:val="18"/>
                <w:highlight w:val="yellow"/>
                <w:u w:val="none"/>
              </w:rPr>
              <w:t>under Part I. of the reportable expenditures section of the long form expense report.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tabs>
          <w:tab w:pos="9851" w:val="left" w:leader="none"/>
          <w:tab w:pos="10854" w:val="left" w:leader="none"/>
        </w:tabs>
        <w:spacing w:before="0"/>
        <w:ind w:left="128" w:right="0" w:firstLine="0"/>
        <w:jc w:val="left"/>
        <w:rPr>
          <w:b/>
          <w:sz w:val="20"/>
        </w:rPr>
      </w:pPr>
      <w:bookmarkStart w:name="Quarterly Total Reportable Expenditures:" w:id="12"/>
      <w:bookmarkEnd w:id="12"/>
      <w:r>
        <w:rPr/>
      </w:r>
      <w:r>
        <w:rPr>
          <w:b/>
          <w:sz w:val="20"/>
        </w:rPr>
        <w:t>Quarterly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427" w:footer="0" w:top="620" w:bottom="280" w:left="500" w:right="34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" w:after="3"/>
        <w:ind w:left="1230" w:right="1385" w:firstLine="0"/>
        <w:jc w:val="center"/>
        <w:rPr>
          <w:b/>
          <w:sz w:val="22"/>
        </w:rPr>
      </w:pPr>
      <w:bookmarkStart w:name="Part IV:  Certification and Notarization" w:id="13"/>
      <w:bookmarkEnd w:id="13"/>
      <w:r>
        <w:rPr/>
      </w:r>
      <w:r>
        <w:rPr>
          <w:b/>
          <w:sz w:val="22"/>
        </w:rPr>
        <w:t>PART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IV: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CERTIFICATION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NOTARIZATION</w:t>
      </w: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3"/>
        <w:gridCol w:w="4401"/>
        <w:gridCol w:w="1341"/>
      </w:tblGrid>
      <w:tr>
        <w:trPr>
          <w:trHeight w:val="3798" w:hRule="atLeast"/>
        </w:trPr>
        <w:tc>
          <w:tcPr>
            <w:tcW w:w="1094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</w:p>
          <w:p>
            <w:pPr>
              <w:pStyle w:val="TableParagraph"/>
              <w:ind w:right="72"/>
              <w:jc w:val="center"/>
              <w:rPr>
                <w:b/>
                <w:sz w:val="22"/>
              </w:rPr>
            </w:pPr>
            <w:bookmarkStart w:name="IMPORTANT INSTRUCTIONS FOR LOBBYIST AND " w:id="14"/>
            <w:bookmarkEnd w:id="14"/>
            <w:r>
              <w:rPr/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IMPORTANT</w:t>
            </w:r>
            <w:r>
              <w:rPr>
                <w:b/>
                <w:color w:val="000000"/>
                <w:spacing w:val="-10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INSTRUCTIONS</w:t>
            </w:r>
            <w:r>
              <w:rPr>
                <w:b/>
                <w:color w:val="000000"/>
                <w:spacing w:val="-8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FOR</w:t>
            </w:r>
            <w:r>
              <w:rPr>
                <w:b/>
                <w:color w:val="000000"/>
                <w:spacing w:val="-8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LOBBYIST</w:t>
            </w:r>
            <w:r>
              <w:rPr>
                <w:b/>
                <w:color w:val="000000"/>
                <w:spacing w:val="-9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single"/>
              </w:rPr>
              <w:t>AND</w:t>
            </w:r>
            <w:r>
              <w:rPr>
                <w:b/>
                <w:color w:val="000000"/>
                <w:spacing w:val="-7"/>
                <w:sz w:val="22"/>
                <w:highlight w:val="yellow"/>
                <w:u w:val="single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  <w:u w:val="single"/>
              </w:rPr>
              <w:t>NOTARY</w:t>
            </w:r>
          </w:p>
          <w:p>
            <w:pPr>
              <w:pStyle w:val="TableParagraph"/>
              <w:spacing w:before="249"/>
              <w:ind w:left="33" w:right="97"/>
              <w:jc w:val="both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Lobbyist must sign and date here to certify the report.</w:t>
            </w:r>
            <w:r>
              <w:rPr>
                <w:color w:val="000000"/>
                <w:spacing w:val="4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For quarterly reports under oath, venue (state and county where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highlight w:val="yellow"/>
              </w:rPr>
              <w:t>notarized) and jurat </w:t>
            </w:r>
            <w:r>
              <w:rPr>
                <w:color w:val="000000"/>
                <w:sz w:val="22"/>
                <w:highlight w:val="yellow"/>
                <w:u w:val="single"/>
              </w:rPr>
              <w:t>must </w:t>
            </w:r>
            <w:r>
              <w:rPr>
                <w:color w:val="000000"/>
                <w:sz w:val="22"/>
                <w:highlight w:val="yellow"/>
                <w:u w:val="none"/>
              </w:rPr>
              <w:t>also be completed.</w:t>
            </w:r>
            <w:r>
              <w:rPr>
                <w:color w:val="000000"/>
                <w:spacing w:val="40"/>
                <w:sz w:val="22"/>
                <w:highlight w:val="yellow"/>
                <w:u w:val="none"/>
              </w:rPr>
              <w:t> </w:t>
            </w:r>
            <w:r>
              <w:rPr>
                <w:b/>
                <w:color w:val="000000"/>
                <w:sz w:val="22"/>
                <w:highlight w:val="yellow"/>
                <w:u w:val="none"/>
              </w:rPr>
              <w:t>WARNING</w:t>
            </w:r>
            <w:r>
              <w:rPr>
                <w:color w:val="000000"/>
                <w:sz w:val="22"/>
                <w:highlight w:val="yellow"/>
                <w:u w:val="none"/>
              </w:rPr>
              <w:t>: INCOMPLETE CERTIFICATION OR NOTARIZATION</w:t>
            </w:r>
            <w:r>
              <w:rPr>
                <w:color w:val="000000"/>
                <w:sz w:val="22"/>
                <w:u w:val="none"/>
              </w:rPr>
              <w:t> </w:t>
            </w:r>
            <w:r>
              <w:rPr>
                <w:color w:val="000000"/>
                <w:sz w:val="22"/>
                <w:highlight w:val="yellow"/>
                <w:u w:val="none"/>
              </w:rPr>
              <w:t>MAY RESULT IN REJECTION OF REPORT.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41" w:val="left" w:leader="none"/>
              </w:tabs>
              <w:spacing w:line="480" w:lineRule="auto" w:before="1"/>
              <w:ind w:left="33" w:right="3204"/>
              <w:rPr>
                <w:b/>
                <w:sz w:val="22"/>
              </w:rPr>
            </w:pPr>
            <w:bookmarkStart w:name="STATE OF _______________________________" w:id="15"/>
            <w:bookmarkEnd w:id="15"/>
            <w:r>
              <w:rPr/>
            </w:r>
            <w:r>
              <w:rPr>
                <w:b/>
                <w:sz w:val="22"/>
              </w:rPr>
              <w:t>STATE OF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40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(Venue must be filled in) </w:t>
            </w:r>
            <w:bookmarkStart w:name="COUNTY OF ______________________________" w:id="16"/>
            <w:bookmarkEnd w:id="16"/>
            <w:r>
              <w:rPr>
                <w:b/>
                <w:sz w:val="22"/>
                <w:u w:val="none"/>
              </w:rPr>
              <w:t>C</w:t>
            </w:r>
            <w:r>
              <w:rPr>
                <w:b/>
                <w:sz w:val="22"/>
                <w:u w:val="none"/>
              </w:rPr>
              <w:t>OUNTY OF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44"/>
                <w:sz w:val="22"/>
                <w:u w:val="single"/>
              </w:rPr>
              <w:t> </w:t>
            </w:r>
            <w:r>
              <w:rPr>
                <w:b/>
                <w:spacing w:val="80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(Venue</w:t>
            </w:r>
            <w:r>
              <w:rPr>
                <w:b/>
                <w:spacing w:val="-7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must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be</w:t>
            </w:r>
            <w:r>
              <w:rPr>
                <w:b/>
                <w:spacing w:val="-7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filled</w:t>
            </w:r>
            <w:r>
              <w:rPr>
                <w:b/>
                <w:spacing w:val="-6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in)</w:t>
            </w: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The undersigned, being first duly sworn, hereby certifies that all information contained herein (including any attachments hereto) is true, complete and correct to the best of my knowledge and belief.</w:t>
            </w:r>
          </w:p>
        </w:tc>
      </w:tr>
      <w:tr>
        <w:trPr>
          <w:trHeight w:val="1756" w:hRule="atLeast"/>
        </w:trPr>
        <w:tc>
          <w:tcPr>
            <w:tcW w:w="52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33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Lobbyist</w:t>
            </w:r>
          </w:p>
          <w:p>
            <w:pPr>
              <w:pStyle w:val="TableParagraph"/>
              <w:spacing w:before="248"/>
              <w:ind w:left="33"/>
              <w:rPr>
                <w:sz w:val="22"/>
              </w:rPr>
            </w:pPr>
            <w:bookmarkStart w:name="Sworn to (or affirmed) and subscribed be" w:id="17"/>
            <w:bookmarkEnd w:id="17"/>
            <w:r>
              <w:rPr/>
            </w:r>
            <w:r>
              <w:rPr>
                <w:sz w:val="22"/>
              </w:rPr>
              <w:t>Sworn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affirmed)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subscribed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me,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59" w:val="left" w:leader="none"/>
                <w:tab w:pos="4154" w:val="left" w:leader="none"/>
                <w:tab w:pos="5032" w:val="left" w:leader="none"/>
              </w:tabs>
              <w:ind w:left="33"/>
              <w:rPr>
                <w:sz w:val="22"/>
              </w:rPr>
            </w:pPr>
            <w:r>
              <w:rPr>
                <w:sz w:val="22"/>
              </w:rPr>
              <w:t>this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 day of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, </w:t>
            </w:r>
            <w:r>
              <w:rPr>
                <w:spacing w:val="-5"/>
                <w:sz w:val="22"/>
                <w:u w:val="none"/>
              </w:rPr>
              <w:t>202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.</w:t>
            </w:r>
          </w:p>
        </w:tc>
        <w:tc>
          <w:tcPr>
            <w:tcW w:w="4401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1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5" w:hRule="atLeast"/>
        </w:trPr>
        <w:tc>
          <w:tcPr>
            <w:tcW w:w="520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33"/>
              <w:rPr>
                <w:b/>
                <w:sz w:val="22"/>
              </w:rPr>
            </w:pPr>
            <w:bookmarkStart w:name="Signature of Notary Public" w:id="18"/>
            <w:bookmarkEnd w:id="18"/>
            <w:r>
              <w:rPr/>
            </w:r>
            <w:r>
              <w:rPr>
                <w:b/>
                <w:sz w:val="22"/>
              </w:rPr>
              <w:t>Signature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Notary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Public</w:t>
            </w:r>
          </w:p>
        </w:tc>
        <w:tc>
          <w:tcPr>
            <w:tcW w:w="440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0" w:hRule="atLeast"/>
        </w:trPr>
        <w:tc>
          <w:tcPr>
            <w:tcW w:w="960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bookmarkStart w:name="Printed Name of Notary Public" w:id="19"/>
            <w:bookmarkEnd w:id="19"/>
            <w:r>
              <w:rPr/>
            </w:r>
            <w:r>
              <w:rPr>
                <w:sz w:val="22"/>
              </w:rPr>
              <w:t>Printed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Notary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Public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34" w:val="left" w:leader="none"/>
                <w:tab w:pos="6513" w:val="left" w:leader="none"/>
              </w:tabs>
              <w:ind w:left="33"/>
              <w:rPr>
                <w:b/>
                <w:sz w:val="22"/>
              </w:rPr>
            </w:pPr>
            <w:r>
              <w:rPr>
                <w:sz w:val="22"/>
              </w:rPr>
              <w:t>My commission expires: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.</w:t>
            </w:r>
            <w:r>
              <w:rPr>
                <w:sz w:val="22"/>
                <w:u w:val="none"/>
              </w:rPr>
              <w:tab/>
            </w:r>
            <w:r>
              <w:rPr>
                <w:b/>
                <w:sz w:val="22"/>
                <w:u w:val="none"/>
              </w:rPr>
              <w:t>(NOTARY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STAMP</w:t>
            </w:r>
            <w:r>
              <w:rPr>
                <w:b/>
                <w:spacing w:val="-5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OR</w:t>
            </w:r>
            <w:r>
              <w:rPr>
                <w:b/>
                <w:spacing w:val="-4"/>
                <w:sz w:val="22"/>
                <w:u w:val="none"/>
              </w:rPr>
              <w:t> </w:t>
            </w:r>
            <w:r>
              <w:rPr>
                <w:b/>
                <w:spacing w:val="-2"/>
                <w:sz w:val="22"/>
                <w:u w:val="none"/>
              </w:rPr>
              <w:t>SEAL)</w:t>
            </w:r>
          </w:p>
        </w:tc>
        <w:tc>
          <w:tcPr>
            <w:tcW w:w="134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227" w:right="1388" w:firstLine="0"/>
        <w:jc w:val="center"/>
        <w:rPr>
          <w:b/>
          <w:sz w:val="22"/>
        </w:rPr>
      </w:pPr>
      <w:bookmarkStart w:name="Part V: Report Preparer’s Identity/Signa" w:id="20"/>
      <w:bookmarkEnd w:id="20"/>
      <w:r>
        <w:rPr/>
      </w:r>
      <w:r>
        <w:rPr>
          <w:b/>
          <w:sz w:val="22"/>
        </w:rPr>
        <w:t>PART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PREPARER’S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IDENTITY/SIGNATURE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10778" w:val="left" w:leader="none"/>
        </w:tabs>
        <w:spacing w:before="0"/>
        <w:ind w:left="0" w:right="179" w:firstLine="0"/>
        <w:jc w:val="center"/>
        <w:rPr>
          <w:b/>
          <w:sz w:val="22"/>
        </w:rPr>
      </w:pPr>
      <w:bookmarkStart w:name="Printed Full Name of Report Preparer: __" w:id="21"/>
      <w:bookmarkEnd w:id="21"/>
      <w:r>
        <w:rPr/>
      </w:r>
      <w:r>
        <w:rPr>
          <w:b/>
          <w:sz w:val="22"/>
        </w:rPr>
        <w:t>Printed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Full 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Report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Preparer: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2"/>
        </w:rPr>
      </w:pPr>
    </w:p>
    <w:p>
      <w:pPr>
        <w:tabs>
          <w:tab w:pos="10938" w:val="left" w:leader="none"/>
        </w:tabs>
        <w:spacing w:before="0"/>
        <w:ind w:left="220" w:right="0" w:firstLine="0"/>
        <w:jc w:val="left"/>
        <w:rPr>
          <w:b/>
          <w:sz w:val="22"/>
        </w:rPr>
      </w:pPr>
      <w:bookmarkStart w:name="Signature of Report Preparer: __________" w:id="22"/>
      <w:bookmarkEnd w:id="22"/>
      <w:r>
        <w:rPr/>
      </w:r>
      <w:r>
        <w:rPr>
          <w:b/>
          <w:sz w:val="22"/>
        </w:rPr>
        <w:t>Signature of 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Preparer: </w:t>
      </w:r>
      <w:r>
        <w:rPr>
          <w:b/>
          <w:sz w:val="22"/>
          <w:u w:val="single"/>
        </w:rPr>
        <w:tab/>
      </w:r>
    </w:p>
    <w:p>
      <w:pPr>
        <w:spacing w:line="244" w:lineRule="auto" w:before="248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color w:val="353838"/>
          <w:sz w:val="22"/>
        </w:rPr>
        <w:t>You</w:t>
      </w:r>
      <w:r>
        <w:rPr>
          <w:rFonts w:ascii="Arial"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only</w:t>
      </w:r>
      <w:r>
        <w:rPr>
          <w:rFonts w:ascii="Arial"/>
          <w:color w:val="353838"/>
          <w:spacing w:val="-7"/>
          <w:sz w:val="22"/>
        </w:rPr>
        <w:t> </w:t>
      </w:r>
      <w:r>
        <w:rPr>
          <w:rFonts w:ascii="Arial"/>
          <w:color w:val="353838"/>
          <w:sz w:val="22"/>
        </w:rPr>
        <w:t>have</w:t>
      </w:r>
      <w:r>
        <w:rPr>
          <w:rFonts w:ascii="Arial"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to</w:t>
      </w:r>
      <w:r>
        <w:rPr>
          <w:rFonts w:ascii="Arial"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sign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as</w:t>
      </w:r>
      <w:r>
        <w:rPr>
          <w:rFonts w:ascii="Arial"/>
          <w:color w:val="353838"/>
          <w:spacing w:val="-7"/>
          <w:sz w:val="22"/>
        </w:rPr>
        <w:t> </w:t>
      </w:r>
      <w:r>
        <w:rPr>
          <w:rFonts w:ascii="Arial"/>
          <w:color w:val="353838"/>
          <w:sz w:val="22"/>
        </w:rPr>
        <w:t>the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report</w:t>
      </w:r>
      <w:r>
        <w:rPr>
          <w:rFonts w:ascii="Arial"/>
          <w:color w:val="353838"/>
          <w:spacing w:val="-4"/>
          <w:sz w:val="22"/>
        </w:rPr>
        <w:t> </w:t>
      </w:r>
      <w:r>
        <w:rPr>
          <w:rFonts w:ascii="Arial"/>
          <w:color w:val="353838"/>
          <w:sz w:val="22"/>
        </w:rPr>
        <w:t>preparer</w:t>
      </w:r>
      <w:r>
        <w:rPr>
          <w:rFonts w:ascii="Arial"/>
          <w:color w:val="353838"/>
          <w:spacing w:val="-4"/>
          <w:sz w:val="22"/>
        </w:rPr>
        <w:t> </w:t>
      </w:r>
      <w:r>
        <w:rPr>
          <w:rFonts w:ascii="Arial"/>
          <w:color w:val="353838"/>
          <w:sz w:val="22"/>
        </w:rPr>
        <w:t>if:</w:t>
      </w:r>
      <w:r>
        <w:rPr>
          <w:rFonts w:ascii="Arial"/>
          <w:color w:val="353838"/>
          <w:spacing w:val="-6"/>
          <w:sz w:val="22"/>
        </w:rPr>
        <w:t> </w:t>
      </w:r>
      <w:r>
        <w:rPr>
          <w:rFonts w:ascii="Arial"/>
          <w:color w:val="353838"/>
          <w:sz w:val="22"/>
        </w:rPr>
        <w:t>(1)</w:t>
      </w:r>
      <w:r>
        <w:rPr>
          <w:rFonts w:ascii="Arial"/>
          <w:color w:val="353838"/>
          <w:spacing w:val="-9"/>
          <w:sz w:val="22"/>
        </w:rPr>
        <w:t> </w:t>
      </w:r>
      <w:r>
        <w:rPr>
          <w:rFonts w:ascii="Arial"/>
          <w:color w:val="353838"/>
          <w:sz w:val="22"/>
        </w:rPr>
        <w:t>you</w:t>
      </w:r>
      <w:r>
        <w:rPr>
          <w:rFonts w:ascii="Arial"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are</w:t>
      </w:r>
      <w:r>
        <w:rPr>
          <w:rFonts w:ascii="Arial"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not</w:t>
      </w:r>
      <w:r>
        <w:rPr>
          <w:rFonts w:ascii="Arial"/>
          <w:color w:val="353838"/>
          <w:spacing w:val="-6"/>
          <w:sz w:val="22"/>
        </w:rPr>
        <w:t> </w:t>
      </w:r>
      <w:r>
        <w:rPr>
          <w:rFonts w:ascii="Arial"/>
          <w:color w:val="353838"/>
          <w:sz w:val="22"/>
        </w:rPr>
        <w:t>the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lobbyist</w:t>
      </w:r>
      <w:r>
        <w:rPr>
          <w:rFonts w:ascii="Arial"/>
          <w:color w:val="353838"/>
          <w:spacing w:val="-3"/>
          <w:sz w:val="22"/>
        </w:rPr>
        <w:t> </w:t>
      </w:r>
      <w:r>
        <w:rPr>
          <w:rFonts w:ascii="Arial"/>
          <w:color w:val="353838"/>
          <w:sz w:val="22"/>
        </w:rPr>
        <w:t>required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to</w:t>
      </w:r>
      <w:r>
        <w:rPr>
          <w:rFonts w:ascii="Arial"/>
          <w:color w:val="353838"/>
          <w:spacing w:val="-10"/>
          <w:sz w:val="22"/>
        </w:rPr>
        <w:t> </w:t>
      </w:r>
      <w:r>
        <w:rPr>
          <w:rFonts w:ascii="Arial"/>
          <w:color w:val="353838"/>
          <w:sz w:val="22"/>
        </w:rPr>
        <w:t>file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the</w:t>
      </w:r>
      <w:r>
        <w:rPr>
          <w:rFonts w:ascii="Arial"/>
          <w:color w:val="353838"/>
          <w:spacing w:val="-8"/>
          <w:sz w:val="22"/>
        </w:rPr>
        <w:t> </w:t>
      </w:r>
      <w:r>
        <w:rPr>
          <w:rFonts w:ascii="Arial"/>
          <w:color w:val="353838"/>
          <w:sz w:val="22"/>
        </w:rPr>
        <w:t>report,</w:t>
      </w:r>
      <w:r>
        <w:rPr>
          <w:rFonts w:ascii="Arial"/>
          <w:color w:val="353838"/>
          <w:spacing w:val="-9"/>
          <w:sz w:val="22"/>
        </w:rPr>
        <w:t> </w:t>
      </w:r>
      <w:r>
        <w:rPr>
          <w:rFonts w:ascii="Arial"/>
          <w:b/>
          <w:color w:val="353838"/>
          <w:sz w:val="22"/>
        </w:rPr>
        <w:t>and</w:t>
      </w:r>
      <w:r>
        <w:rPr>
          <w:rFonts w:ascii="Arial"/>
          <w:b/>
          <w:color w:val="353838"/>
          <w:spacing w:val="-5"/>
          <w:sz w:val="22"/>
        </w:rPr>
        <w:t> </w:t>
      </w:r>
      <w:r>
        <w:rPr>
          <w:rFonts w:ascii="Arial"/>
          <w:color w:val="353838"/>
          <w:sz w:val="22"/>
        </w:rPr>
        <w:t>(2)</w:t>
      </w:r>
      <w:r>
        <w:rPr>
          <w:rFonts w:ascii="Arial"/>
          <w:color w:val="353838"/>
          <w:spacing w:val="-7"/>
          <w:sz w:val="22"/>
        </w:rPr>
        <w:t> </w:t>
      </w:r>
      <w:r>
        <w:rPr>
          <w:rFonts w:ascii="Arial"/>
          <w:color w:val="353838"/>
          <w:sz w:val="22"/>
        </w:rPr>
        <w:t>you exercised discretion and independent judgment in filling it out.</w:t>
      </w:r>
    </w:p>
    <w:p>
      <w:pPr>
        <w:spacing w:line="244" w:lineRule="exact" w:before="0"/>
        <w:ind w:left="220" w:right="0" w:firstLine="0"/>
        <w:jc w:val="left"/>
        <w:rPr>
          <w:rFonts w:ascii="Arial"/>
          <w:sz w:val="22"/>
        </w:rPr>
      </w:pPr>
      <w:r>
        <w:rPr>
          <w:rFonts w:ascii="Arial"/>
          <w:color w:val="000000"/>
          <w:spacing w:val="-6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Lobbyist</w:t>
      </w:r>
      <w:r>
        <w:rPr>
          <w:rFonts w:ascii="Arial"/>
          <w:color w:val="000000"/>
          <w:spacing w:val="-2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Signature</w:t>
      </w:r>
      <w:r>
        <w:rPr>
          <w:rFonts w:ascii="Arial"/>
          <w:color w:val="000000"/>
          <w:spacing w:val="-6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here</w:t>
      </w:r>
      <w:r>
        <w:rPr>
          <w:rFonts w:ascii="Arial"/>
          <w:color w:val="000000"/>
          <w:spacing w:val="-7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is</w:t>
      </w:r>
      <w:r>
        <w:rPr>
          <w:rFonts w:ascii="Arial"/>
          <w:color w:val="000000"/>
          <w:spacing w:val="-4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unnecessary</w:t>
      </w:r>
      <w:r>
        <w:rPr>
          <w:rFonts w:ascii="Arial"/>
          <w:color w:val="000000"/>
          <w:spacing w:val="-5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and</w:t>
      </w:r>
      <w:r>
        <w:rPr>
          <w:rFonts w:ascii="Arial"/>
          <w:color w:val="000000"/>
          <w:spacing w:val="-6"/>
          <w:sz w:val="22"/>
          <w:highlight w:val="yellow"/>
        </w:rPr>
        <w:t> </w:t>
      </w:r>
      <w:r>
        <w:rPr>
          <w:rFonts w:ascii="Arial"/>
          <w:b/>
          <w:color w:val="000000"/>
          <w:sz w:val="22"/>
          <w:highlight w:val="yellow"/>
        </w:rPr>
        <w:t>Will</w:t>
      </w:r>
      <w:r>
        <w:rPr>
          <w:rFonts w:ascii="Arial"/>
          <w:b/>
          <w:color w:val="000000"/>
          <w:spacing w:val="-4"/>
          <w:sz w:val="22"/>
          <w:highlight w:val="yellow"/>
        </w:rPr>
        <w:t> </w:t>
      </w:r>
      <w:r>
        <w:rPr>
          <w:rFonts w:ascii="Arial"/>
          <w:b/>
          <w:color w:val="000000"/>
          <w:sz w:val="22"/>
          <w:highlight w:val="yellow"/>
        </w:rPr>
        <w:t>Not</w:t>
      </w:r>
      <w:r>
        <w:rPr>
          <w:rFonts w:ascii="Arial"/>
          <w:b/>
          <w:color w:val="000000"/>
          <w:spacing w:val="-3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constitute</w:t>
      </w:r>
      <w:r>
        <w:rPr>
          <w:rFonts w:ascii="Arial"/>
          <w:color w:val="000000"/>
          <w:spacing w:val="-5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certification</w:t>
      </w:r>
      <w:r>
        <w:rPr>
          <w:rFonts w:ascii="Arial"/>
          <w:color w:val="000000"/>
          <w:spacing w:val="-4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of</w:t>
      </w:r>
      <w:r>
        <w:rPr>
          <w:rFonts w:ascii="Arial"/>
          <w:color w:val="000000"/>
          <w:spacing w:val="-3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the</w:t>
      </w:r>
      <w:r>
        <w:rPr>
          <w:rFonts w:ascii="Arial"/>
          <w:color w:val="000000"/>
          <w:spacing w:val="-5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report</w:t>
      </w:r>
      <w:r>
        <w:rPr>
          <w:rFonts w:ascii="Arial"/>
          <w:color w:val="000000"/>
          <w:spacing w:val="-5"/>
          <w:sz w:val="22"/>
          <w:highlight w:val="yellow"/>
        </w:rPr>
        <w:t> </w:t>
      </w:r>
      <w:r>
        <w:rPr>
          <w:rFonts w:ascii="Arial"/>
          <w:color w:val="000000"/>
          <w:sz w:val="22"/>
          <w:highlight w:val="yellow"/>
        </w:rPr>
        <w:t>under</w:t>
      </w:r>
      <w:r>
        <w:rPr>
          <w:rFonts w:ascii="Arial"/>
          <w:color w:val="000000"/>
          <w:spacing w:val="-4"/>
          <w:sz w:val="22"/>
          <w:highlight w:val="yellow"/>
        </w:rPr>
        <w:t> </w:t>
      </w:r>
      <w:r>
        <w:rPr>
          <w:rFonts w:ascii="Arial"/>
          <w:color w:val="000000"/>
          <w:spacing w:val="-2"/>
          <w:sz w:val="22"/>
          <w:highlight w:val="yellow"/>
        </w:rPr>
        <w:t>oath.</w:t>
      </w:r>
    </w:p>
    <w:p>
      <w:pPr>
        <w:spacing w:after="0" w:line="244" w:lineRule="exact"/>
        <w:jc w:val="left"/>
        <w:rPr>
          <w:rFonts w:ascii="Arial"/>
          <w:sz w:val="22"/>
        </w:rPr>
        <w:sectPr>
          <w:pgSz w:w="12240" w:h="15840"/>
          <w:pgMar w:header="427" w:footer="0" w:top="620" w:bottom="280" w:left="500" w:right="340"/>
        </w:sectPr>
      </w:pPr>
    </w:p>
    <w:p>
      <w:pPr>
        <w:pStyle w:val="BodyText"/>
        <w:spacing w:before="1"/>
        <w:rPr>
          <w:rFonts w:ascii="Arial"/>
        </w:rPr>
      </w:pPr>
    </w:p>
    <w:p>
      <w:pPr>
        <w:pStyle w:val="Heading1"/>
        <w:ind w:right="1387"/>
      </w:pPr>
      <w:bookmarkStart w:name="FOR INFORMATIONAL USE ONLY; DISCARD BEFO" w:id="23"/>
      <w:bookmarkEnd w:id="23"/>
      <w:r>
        <w:rPr>
          <w:b w:val="0"/>
        </w:rPr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INFORMATIONAL</w:t>
      </w:r>
      <w:r>
        <w:rPr>
          <w:spacing w:val="-3"/>
          <w:u w:val="single"/>
        </w:rPr>
        <w:t> </w:t>
      </w:r>
      <w:r>
        <w:rPr>
          <w:u w:val="single"/>
        </w:rPr>
        <w:t>USE</w:t>
      </w:r>
      <w:r>
        <w:rPr>
          <w:spacing w:val="-3"/>
          <w:u w:val="single"/>
        </w:rPr>
        <w:t> </w:t>
      </w:r>
      <w:r>
        <w:rPr>
          <w:u w:val="single"/>
        </w:rPr>
        <w:t>ONLY;</w:t>
      </w:r>
      <w:r>
        <w:rPr>
          <w:spacing w:val="-4"/>
          <w:u w:val="single"/>
        </w:rPr>
        <w:t> </w:t>
      </w:r>
      <w:r>
        <w:rPr>
          <w:u w:val="single"/>
        </w:rPr>
        <w:t>DISCARD</w:t>
      </w:r>
      <w:r>
        <w:rPr>
          <w:spacing w:val="-4"/>
          <w:u w:val="single"/>
        </w:rPr>
        <w:t> </w:t>
      </w:r>
      <w:r>
        <w:rPr>
          <w:u w:val="single"/>
        </w:rPr>
        <w:t>BEFORE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FILING.</w:t>
      </w:r>
    </w:p>
    <w:p>
      <w:pPr>
        <w:pStyle w:val="BodyText"/>
        <w:spacing w:before="24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94" w:lineRule="exact" w:before="0" w:after="0"/>
        <w:ind w:left="939" w:right="0" w:hanging="359"/>
        <w:jc w:val="left"/>
        <w:rPr>
          <w:sz w:val="24"/>
        </w:rPr>
      </w:pPr>
      <w:r>
        <w:rPr>
          <w:sz w:val="24"/>
        </w:rPr>
        <w:t>Expense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due quarterly,</w:t>
      </w:r>
      <w:r>
        <w:rPr>
          <w:spacing w:val="-2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reportable expenditures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than</w:t>
      </w:r>
    </w:p>
    <w:p>
      <w:pPr>
        <w:pStyle w:val="BodyText"/>
        <w:spacing w:line="276" w:lineRule="exact"/>
        <w:ind w:left="940"/>
      </w:pPr>
      <w:r>
        <w:rPr>
          <w:b/>
          <w:u w:val="single"/>
        </w:rPr>
        <w:t>15</w:t>
      </w:r>
      <w:r>
        <w:rPr>
          <w:b/>
          <w:spacing w:val="-1"/>
          <w:u w:val="none"/>
        </w:rPr>
        <w:t> </w:t>
      </w:r>
      <w:r>
        <w:rPr>
          <w:u w:val="none"/>
        </w:rPr>
        <w:t>business</w:t>
      </w:r>
      <w:r>
        <w:rPr>
          <w:spacing w:val="-1"/>
          <w:u w:val="none"/>
        </w:rPr>
        <w:t> </w:t>
      </w:r>
      <w:r>
        <w:rPr>
          <w:u w:val="none"/>
        </w:rPr>
        <w:t>days after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end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calendar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quarter.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20" w:after="0"/>
        <w:ind w:left="940" w:right="120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2"/>
          <w:sz w:val="24"/>
        </w:rPr>
        <w:t> </w:t>
      </w:r>
      <w:r>
        <w:rPr>
          <w:sz w:val="24"/>
        </w:rPr>
        <w:t>expense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quarterly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requires incorporation of a prior monthly report.</w:t>
      </w:r>
      <w:r>
        <w:rPr>
          <w:spacing w:val="40"/>
          <w:sz w:val="24"/>
        </w:rPr>
        <w:t> </w:t>
      </w:r>
      <w:r>
        <w:rPr>
          <w:sz w:val="24"/>
        </w:rPr>
        <w:t>Incomplete reports may be rejected.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0" w:lineRule="auto" w:before="119" w:after="0"/>
        <w:ind w:left="2020" w:right="567" w:hanging="360"/>
        <w:jc w:val="left"/>
        <w:rPr>
          <w:sz w:val="24"/>
        </w:rPr>
      </w:pPr>
      <w:r>
        <w:rPr>
          <w:sz w:val="24"/>
        </w:rPr>
        <w:t>In addition, any reportable expenditure incurred while the General Assembly is in session with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lobbying</w:t>
      </w:r>
      <w:r>
        <w:rPr>
          <w:spacing w:val="-6"/>
          <w:sz w:val="24"/>
        </w:rPr>
        <w:t> </w:t>
      </w:r>
      <w:r>
        <w:rPr>
          <w:sz w:val="24"/>
        </w:rPr>
        <w:t>legislators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legislative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reportable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later than </w:t>
      </w:r>
      <w:r>
        <w:rPr>
          <w:b/>
          <w:sz w:val="24"/>
          <w:u w:val="single"/>
        </w:rPr>
        <w:t>10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business days after the end of the month.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0" w:lineRule="auto" w:before="120" w:after="0"/>
        <w:ind w:left="2020" w:right="58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reported on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incorporated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long quarterly report form in the space provided.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20" w:after="0"/>
        <w:ind w:left="940" w:right="552" w:hanging="360"/>
        <w:jc w:val="left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120C-401(f)</w:t>
      </w:r>
      <w:r>
        <w:rPr>
          <w:spacing w:val="-3"/>
          <w:sz w:val="24"/>
        </w:rPr>
        <w:t> </w:t>
      </w:r>
      <w:r>
        <w:rPr>
          <w:sz w:val="24"/>
        </w:rPr>
        <w:t>states:</w:t>
      </w:r>
      <w:r>
        <w:rPr>
          <w:spacing w:val="40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required by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Article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Secretary of State and filed electronically.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8" w:after="0"/>
        <w:ind w:left="940" w:right="644" w:hanging="360"/>
        <w:jc w:val="left"/>
        <w:rPr>
          <w:sz w:val="24"/>
        </w:rPr>
      </w:pPr>
      <w:r>
        <w:rPr>
          <w:sz w:val="24"/>
        </w:rPr>
        <w:t>Please choose which kind of record keeping method you are utilizing for this report.</w:t>
      </w:r>
      <w:r>
        <w:rPr>
          <w:spacing w:val="40"/>
          <w:sz w:val="24"/>
        </w:rPr>
        <w:t> </w:t>
      </w:r>
      <w:r>
        <w:rPr>
          <w:sz w:val="24"/>
        </w:rPr>
        <w:t>IF THE LOBBYING</w:t>
      </w:r>
      <w:r>
        <w:rPr>
          <w:spacing w:val="-5"/>
          <w:sz w:val="24"/>
        </w:rPr>
        <w:t> </w:t>
      </w:r>
      <w:r>
        <w:rPr>
          <w:sz w:val="24"/>
        </w:rPr>
        <w:t>COMPLIANCE</w:t>
      </w:r>
      <w:r>
        <w:rPr>
          <w:spacing w:val="-5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ORIGINAL</w:t>
      </w:r>
      <w:r>
        <w:rPr>
          <w:spacing w:val="-7"/>
          <w:sz w:val="24"/>
        </w:rPr>
        <w:t> </w:t>
      </w:r>
      <w:r>
        <w:rPr>
          <w:sz w:val="24"/>
        </w:rPr>
        <w:t>EXPENSE</w:t>
      </w:r>
      <w:r>
        <w:rPr>
          <w:spacing w:val="-5"/>
          <w:sz w:val="24"/>
        </w:rPr>
        <w:t> </w:t>
      </w:r>
      <w:r>
        <w:rPr>
          <w:sz w:val="24"/>
        </w:rPr>
        <w:t>REPORT,</w:t>
      </w:r>
    </w:p>
    <w:p>
      <w:pPr>
        <w:pStyle w:val="BodyText"/>
        <w:ind w:left="940" w:right="499"/>
      </w:pPr>
      <w:r>
        <w:rPr/>
        <w:t>please</w:t>
      </w:r>
      <w:r>
        <w:rPr>
          <w:spacing w:val="-4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report(s)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electronically</w:t>
      </w:r>
      <w:r>
        <w:rPr>
          <w:spacing w:val="-8"/>
        </w:rPr>
        <w:t> </w:t>
      </w:r>
      <w:r>
        <w:rPr/>
        <w:t>filed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hyperlink r:id="rId10">
        <w:r>
          <w:rPr/>
          <w:t>https://www.sosnc.gov/</w:t>
        </w:r>
      </w:hyperlink>
      <w:r>
        <w:rPr>
          <w:spacing w:val="-3"/>
        </w:rPr>
        <w:t> </w:t>
      </w:r>
      <w:r>
        <w:rPr/>
        <w:t>to the Department by one of the following methods: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120" w:after="0"/>
        <w:ind w:left="1660" w:right="487" w:hanging="360"/>
        <w:jc w:val="left"/>
        <w:rPr>
          <w:sz w:val="24"/>
        </w:rPr>
      </w:pPr>
      <w:r>
        <w:rPr>
          <w:sz w:val="24"/>
        </w:rPr>
        <w:t>(1) By United States mail addressed to the Lobbying Compliance Division, Secretary of State, Post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Box</w:t>
      </w:r>
      <w:r>
        <w:rPr>
          <w:spacing w:val="-2"/>
          <w:sz w:val="24"/>
        </w:rPr>
        <w:t> </w:t>
      </w:r>
      <w:r>
        <w:rPr>
          <w:sz w:val="24"/>
        </w:rPr>
        <w:t>29622,</w:t>
      </w:r>
      <w:r>
        <w:rPr>
          <w:spacing w:val="-4"/>
          <w:sz w:val="24"/>
        </w:rPr>
        <w:t> </w:t>
      </w:r>
      <w:r>
        <w:rPr>
          <w:sz w:val="24"/>
        </w:rPr>
        <w:t>Raleigh,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Carolina</w:t>
      </w:r>
      <w:r>
        <w:rPr>
          <w:spacing w:val="-3"/>
          <w:sz w:val="24"/>
        </w:rPr>
        <w:t> </w:t>
      </w:r>
      <w:r>
        <w:rPr>
          <w:sz w:val="24"/>
        </w:rPr>
        <w:t>27626-0622,</w:t>
      </w:r>
      <w:r>
        <w:rPr>
          <w:spacing w:val="-4"/>
          <w:sz w:val="24"/>
        </w:rPr>
        <w:t> </w:t>
      </w:r>
      <w:r>
        <w:rPr>
          <w:sz w:val="24"/>
        </w:rPr>
        <w:t>postmarked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seven</w:t>
      </w:r>
      <w:r>
        <w:rPr>
          <w:spacing w:val="-4"/>
          <w:sz w:val="24"/>
        </w:rPr>
        <w:t> </w:t>
      </w:r>
      <w:r>
        <w:rPr>
          <w:sz w:val="24"/>
        </w:rPr>
        <w:t>calendar days of the electronic filing;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120" w:after="0"/>
        <w:ind w:left="1659" w:right="0" w:hanging="359"/>
        <w:jc w:val="left"/>
        <w:rPr>
          <w:sz w:val="24"/>
        </w:rPr>
      </w:pPr>
      <w:r>
        <w:rPr>
          <w:sz w:val="24"/>
        </w:rPr>
        <w:t>(2)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hand-delivery</w:t>
      </w:r>
      <w:r>
        <w:rPr>
          <w:spacing w:val="-4"/>
          <w:sz w:val="24"/>
        </w:rPr>
        <w:t> </w:t>
      </w:r>
      <w:r>
        <w:rPr>
          <w:sz w:val="24"/>
        </w:rPr>
        <w:t>in person or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designated</w:t>
      </w:r>
      <w:r>
        <w:rPr>
          <w:spacing w:val="3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pursuant to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NCGS</w:t>
      </w:r>
    </w:p>
    <w:p>
      <w:pPr>
        <w:pStyle w:val="BodyText"/>
        <w:ind w:left="1660" w:right="499"/>
      </w:pPr>
      <w:r>
        <w:rPr/>
        <w:t>§ 1A-1, Rule 4, to the Lobbying Compliance Division, Department of the Secretary of State, 2 South</w:t>
      </w:r>
      <w:r>
        <w:rPr>
          <w:spacing w:val="-3"/>
        </w:rPr>
        <w:t> </w:t>
      </w:r>
      <w:r>
        <w:rPr/>
        <w:t>Salisbury</w:t>
      </w:r>
      <w:r>
        <w:rPr>
          <w:spacing w:val="-10"/>
        </w:rPr>
        <w:t> </w:t>
      </w:r>
      <w:r>
        <w:rPr/>
        <w:t>Street,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Floor,</w:t>
      </w:r>
      <w:r>
        <w:rPr>
          <w:spacing w:val="-3"/>
        </w:rPr>
        <w:t> </w:t>
      </w:r>
      <w:r>
        <w:rPr/>
        <w:t>Raleigh,</w:t>
      </w:r>
      <w:r>
        <w:rPr>
          <w:spacing w:val="-3"/>
        </w:rPr>
        <w:t> </w:t>
      </w:r>
      <w:r>
        <w:rPr/>
        <w:t>NC</w:t>
      </w:r>
      <w:r>
        <w:rPr>
          <w:spacing w:val="-3"/>
        </w:rPr>
        <w:t> </w:t>
      </w:r>
      <w:r>
        <w:rPr/>
        <w:t>27601-2903,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5:00</w:t>
      </w:r>
      <w:r>
        <w:rPr>
          <w:spacing w:val="-3"/>
        </w:rPr>
        <w:t> </w:t>
      </w:r>
      <w:r>
        <w:rPr/>
        <w:t>PM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seven</w:t>
      </w:r>
      <w:r>
        <w:rPr>
          <w:spacing w:val="-3"/>
        </w:rPr>
        <w:t> </w:t>
      </w:r>
      <w:r>
        <w:rPr/>
        <w:t>calendar days of the electronic filing, in the case of hand-delivery in person, or postmarked by the authorized delivery service in the case of delivery within seven calendar days of the electronic </w:t>
      </w:r>
      <w:r>
        <w:rPr>
          <w:spacing w:val="-2"/>
        </w:rPr>
        <w:t>filing;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9" w:after="0"/>
        <w:ind w:left="940" w:right="1446" w:hanging="360"/>
        <w:jc w:val="left"/>
        <w:rPr>
          <w:sz w:val="24"/>
        </w:rPr>
      </w:pPr>
      <w:r>
        <w:rPr>
          <w:sz w:val="24"/>
        </w:rPr>
        <w:t>If you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electronic</w:t>
      </w:r>
      <w:r>
        <w:rPr>
          <w:spacing w:val="-3"/>
          <w:sz w:val="24"/>
        </w:rPr>
        <w:t> </w:t>
      </w:r>
      <w:r>
        <w:rPr>
          <w:sz w:val="24"/>
        </w:rPr>
        <w:t>notarization,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electronically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electronic notarization transmitted to the Department by 11:59 PM of the filing deadline.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19" w:after="0"/>
        <w:ind w:left="940" w:right="919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filing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Department’s form,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compatible</w:t>
      </w:r>
      <w:r>
        <w:rPr>
          <w:spacing w:val="-3"/>
          <w:sz w:val="24"/>
        </w:rPr>
        <w:t> </w:t>
      </w:r>
      <w:r>
        <w:rPr>
          <w:sz w:val="24"/>
        </w:rPr>
        <w:t>with,</w:t>
      </w:r>
      <w:r>
        <w:rPr>
          <w:spacing w:val="-2"/>
          <w:sz w:val="24"/>
        </w:rPr>
        <w:t> </w:t>
      </w:r>
      <w:r>
        <w:rPr>
          <w:sz w:val="24"/>
        </w:rPr>
        <w:t>or convertible to Microsoft Word.</w:t>
      </w:r>
    </w:p>
    <w:p>
      <w:pPr>
        <w:pStyle w:val="BodyText"/>
        <w:spacing w:before="244"/>
      </w:pPr>
    </w:p>
    <w:p>
      <w:pPr>
        <w:pStyle w:val="Heading1"/>
        <w:ind w:left="200" w:right="0"/>
      </w:pPr>
      <w:bookmarkStart w:name="Event REPORTING Information" w:id="24"/>
      <w:bookmarkEnd w:id="24"/>
      <w:r>
        <w:rPr>
          <w:b w:val="0"/>
        </w:rPr>
      </w:r>
      <w:r>
        <w:rPr>
          <w:u w:val="single"/>
        </w:rPr>
        <w:t>EVENT</w:t>
      </w:r>
      <w:r>
        <w:rPr>
          <w:spacing w:val="-4"/>
          <w:u w:val="single"/>
        </w:rPr>
        <w:t> </w:t>
      </w:r>
      <w:r>
        <w:rPr>
          <w:u w:val="single"/>
        </w:rPr>
        <w:t>REPORTING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 w:before="1"/>
        <w:ind w:left="220" w:right="499"/>
      </w:pPr>
      <w:r>
        <w:rPr>
          <w:b/>
        </w:rPr>
        <w:t>“DATE”</w:t>
      </w:r>
      <w:r>
        <w:rPr>
          <w:b/>
          <w:spacing w:val="-3"/>
        </w:rPr>
        <w:t> </w:t>
      </w:r>
      <w:r>
        <w:rPr/>
        <w:t>means you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reportable expenditure; reportable expenditures made for lobbying events shall be reported for the month the lobbying event is held.</w:t>
      </w:r>
    </w:p>
    <w:p>
      <w:pPr>
        <w:spacing w:before="238"/>
        <w:ind w:left="220" w:right="0" w:firstLine="0"/>
        <w:jc w:val="left"/>
        <w:rPr>
          <w:sz w:val="24"/>
        </w:rPr>
      </w:pPr>
      <w:r>
        <w:rPr>
          <w:b/>
          <w:sz w:val="24"/>
        </w:rPr>
        <w:t>“DESCRIPTION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EXPENDITURE”</w:t>
      </w:r>
      <w:r>
        <w:rPr>
          <w:b/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provide: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163" w:after="0"/>
        <w:ind w:left="898" w:right="0" w:hanging="318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given;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  <w:tab w:pos="940" w:val="left" w:leader="none"/>
        </w:tabs>
        <w:spacing w:line="276" w:lineRule="auto" w:before="161" w:after="0"/>
        <w:ind w:left="940" w:right="1638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identification,</w:t>
      </w:r>
      <w:r>
        <w:rPr>
          <w:spacing w:val="-2"/>
          <w:sz w:val="24"/>
        </w:rPr>
        <w:t> </w:t>
      </w:r>
      <w:r>
        <w:rPr>
          <w:sz w:val="24"/>
        </w:rPr>
        <w:t>name,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item,</w:t>
      </w:r>
      <w:r>
        <w:rPr>
          <w:spacing w:val="-2"/>
          <w:sz w:val="24"/>
        </w:rPr>
        <w:t> </w:t>
      </w:r>
      <w:r>
        <w:rPr>
          <w:sz w:val="24"/>
        </w:rPr>
        <w:t>service,</w:t>
      </w:r>
      <w:r>
        <w:rPr>
          <w:spacing w:val="-2"/>
          <w:sz w:val="24"/>
        </w:rPr>
        <w:t> </w:t>
      </w:r>
      <w:r>
        <w:rPr>
          <w:sz w:val="24"/>
        </w:rPr>
        <w:t>monetary contribution, etc. was given including the payee/beneficiary name and address; and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  <w:tab w:pos="940" w:val="left" w:leader="none"/>
        </w:tabs>
        <w:spacing w:line="278" w:lineRule="auto" w:before="119" w:after="0"/>
        <w:ind w:left="940" w:right="657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recipient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item,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monetary</w:t>
      </w:r>
      <w:r>
        <w:rPr>
          <w:spacing w:val="-7"/>
          <w:sz w:val="24"/>
        </w:rPr>
        <w:t> </w:t>
      </w:r>
      <w:r>
        <w:rPr>
          <w:sz w:val="24"/>
        </w:rPr>
        <w:t>contribution,</w:t>
      </w:r>
      <w:r>
        <w:rPr>
          <w:spacing w:val="-2"/>
          <w:sz w:val="24"/>
        </w:rPr>
        <w:t> </w:t>
      </w:r>
      <w:r>
        <w:rPr>
          <w:sz w:val="24"/>
        </w:rPr>
        <w:t>etc.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at the request of or on behalf of a designated individual or a member of his or her immediate family.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427" w:footer="0" w:top="620" w:bottom="280" w:left="500" w:right="340"/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ind w:left="220" w:right="0"/>
        <w:jc w:val="left"/>
      </w:pPr>
      <w:r>
        <w:rPr/>
        <w:t>“DESIGNATED</w:t>
      </w:r>
      <w:r>
        <w:rPr>
          <w:spacing w:val="-7"/>
        </w:rPr>
        <w:t> </w:t>
      </w:r>
      <w:r>
        <w:rPr/>
        <w:t>INDIVIDUAL(S)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MEMBER(S)</w:t>
      </w:r>
      <w:r>
        <w:rPr>
          <w:spacing w:val="-4"/>
        </w:rPr>
        <w:t> </w:t>
      </w:r>
      <w:r>
        <w:rPr/>
        <w:t>CONNECTED</w:t>
      </w:r>
      <w:r>
        <w:rPr>
          <w:spacing w:val="-4"/>
        </w:rPr>
        <w:t> WITH</w:t>
      </w:r>
    </w:p>
    <w:p>
      <w:pPr>
        <w:pStyle w:val="BodyText"/>
        <w:spacing w:line="276" w:lineRule="auto" w:before="36"/>
        <w:ind w:left="220" w:right="499"/>
      </w:pPr>
      <w:r>
        <w:rPr>
          <w:b/>
        </w:rPr>
        <w:t>EXPENDITURE”</w:t>
      </w:r>
      <w:r>
        <w:rPr>
          <w:b/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name(s)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designated individual’s immediate family who: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940" w:val="left" w:leader="none"/>
        </w:tabs>
        <w:spacing w:line="278" w:lineRule="auto" w:before="119" w:after="0"/>
        <w:ind w:left="940" w:right="583" w:hanging="36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benefited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reportable</w:t>
      </w:r>
      <w:r>
        <w:rPr>
          <w:spacing w:val="-4"/>
          <w:sz w:val="24"/>
        </w:rPr>
        <w:t> </w:t>
      </w:r>
      <w:r>
        <w:rPr>
          <w:sz w:val="24"/>
        </w:rPr>
        <w:t>expenditure,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immediate</w:t>
      </w:r>
      <w:r>
        <w:rPr>
          <w:spacing w:val="-4"/>
          <w:sz w:val="24"/>
        </w:rPr>
        <w:t> </w:t>
      </w:r>
      <w:r>
        <w:rPr>
          <w:sz w:val="24"/>
        </w:rPr>
        <w:t>family member was the ultimate recipient of the expenditure, or;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940" w:val="left" w:leader="none"/>
        </w:tabs>
        <w:spacing w:line="276" w:lineRule="auto" w:before="116" w:after="0"/>
        <w:ind w:left="940" w:right="377" w:hanging="360"/>
        <w:jc w:val="left"/>
        <w:rPr>
          <w:sz w:val="24"/>
        </w:rPr>
      </w:pPr>
      <w:r>
        <w:rPr>
          <w:sz w:val="24"/>
        </w:rPr>
        <w:t>Requested the reportable expenditure or on whose behalf the reportable expenditure was made, if a third party</w:t>
      </w:r>
      <w:r>
        <w:rPr>
          <w:spacing w:val="-2"/>
          <w:sz w:val="24"/>
        </w:rPr>
        <w:t> </w:t>
      </w:r>
      <w:r>
        <w:rPr>
          <w:sz w:val="24"/>
        </w:rPr>
        <w:t>other than the designated individual or immediate family</w:t>
      </w:r>
      <w:r>
        <w:rPr>
          <w:spacing w:val="-2"/>
          <w:sz w:val="24"/>
        </w:rPr>
        <w:t> </w:t>
      </w:r>
      <w:r>
        <w:rPr>
          <w:sz w:val="24"/>
        </w:rPr>
        <w:t>member was the ultimate recipient of the expenditure.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less designated</w:t>
      </w:r>
      <w:r>
        <w:rPr>
          <w:spacing w:val="-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(“DIs”)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benefited,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name;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15,</w:t>
      </w:r>
      <w:r>
        <w:rPr>
          <w:spacing w:val="-2"/>
          <w:sz w:val="24"/>
        </w:rPr>
        <w:t> </w:t>
      </w:r>
      <w:r>
        <w:rPr>
          <w:sz w:val="24"/>
        </w:rPr>
        <w:t>list approximate number benefited and basis for their selection; i.e., the name of the legislative body, committee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caucus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servant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whose</w:t>
      </w:r>
      <w:r>
        <w:rPr>
          <w:spacing w:val="-3"/>
          <w:sz w:val="24"/>
        </w:rPr>
        <w:t> </w:t>
      </w:r>
      <w:r>
        <w:rPr>
          <w:sz w:val="24"/>
        </w:rPr>
        <w:t>membership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public record under NCGS §132-1, or some other description that clearly distinguishes the group’s purpose or composition.</w:t>
      </w:r>
      <w:r>
        <w:rPr>
          <w:spacing w:val="40"/>
          <w:sz w:val="24"/>
        </w:rPr>
        <w:t> </w:t>
      </w:r>
      <w:r>
        <w:rPr>
          <w:sz w:val="24"/>
        </w:rPr>
        <w:t>If DIs’ immediate family members are benefited, state separately.</w:t>
      </w:r>
    </w:p>
    <w:p>
      <w:pPr>
        <w:pStyle w:val="BodyText"/>
        <w:spacing w:line="278" w:lineRule="auto" w:before="238"/>
        <w:ind w:left="219" w:right="283"/>
      </w:pPr>
      <w:r>
        <w:rPr>
          <w:b/>
        </w:rPr>
        <w:t>“AMOUNT”</w:t>
      </w:r>
      <w:r>
        <w:rPr>
          <w:b/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lobbying,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 be reported, not just the “gift” given or provided to the designated individual(s) attending the event.</w:t>
      </w:r>
    </w:p>
    <w:p>
      <w:pPr>
        <w:pStyle w:val="BodyText"/>
        <w:spacing w:line="276" w:lineRule="auto" w:before="116"/>
        <w:ind w:left="219" w:right="283"/>
      </w:pPr>
      <w:r>
        <w:rPr/>
        <w:t>Examples of non-gift reportable expenditures made for lobbying are expenses and charges incurred for items and/or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provided in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lobbying</w:t>
      </w:r>
      <w:r>
        <w:rPr>
          <w:spacing w:val="-5"/>
        </w:rPr>
        <w:t> </w:t>
      </w:r>
      <w:r>
        <w:rPr/>
        <w:t>event,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organizing</w:t>
      </w:r>
      <w:r>
        <w:rPr>
          <w:spacing w:val="-5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printing services and supplies, facility rental and set-up charges, food supplies and services, name badges, flowers, and other decorations.</w:t>
      </w:r>
    </w:p>
    <w:sectPr>
      <w:pgSz w:w="12240" w:h="15840"/>
      <w:pgMar w:header="427" w:footer="0" w:top="62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2576">
              <wp:simplePos x="0" y="0"/>
              <wp:positionH relativeFrom="page">
                <wp:posOffset>444500</wp:posOffset>
              </wp:positionH>
              <wp:positionV relativeFrom="page">
                <wp:posOffset>268201</wp:posOffset>
              </wp:positionV>
              <wp:extent cx="1777364" cy="1428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736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LR-ER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(12/04/2023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Edition)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1.118202pt;width:139.950pt;height:11.25pt;mso-position-horizontal-relative:page;mso-position-vertical-relative:page;z-index:-161239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Narrow"/>
                        <w:b/>
                        <w:sz w:val="16"/>
                      </w:rPr>
                    </w:pPr>
                    <w:r>
                      <w:rPr>
                        <w:rFonts w:ascii="Arial Narrow"/>
                        <w:b/>
                        <w:sz w:val="16"/>
                      </w:rPr>
                      <w:t>Form</w:t>
                    </w:r>
                    <w:r>
                      <w:rPr>
                        <w:rFonts w:ascii="Arial Narrow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LR-ER</w:t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z w:val="16"/>
                      </w:rPr>
                      <w:instrText> NUMPAGES </w:instrTex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z w:val="16"/>
                      </w:rPr>
                      <w:t>6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(12/04/2023</w:t>
                    </w:r>
                    <w:r>
                      <w:rPr>
                        <w:rFonts w:ascii="Arial Narrow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>Edition)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94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2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99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3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0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01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3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7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33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7" w:right="138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Lobbyist@sosnc.gov" TargetMode="External"/><Relationship Id="rId7" Type="http://schemas.openxmlformats.org/officeDocument/2006/relationships/hyperlink" Target="http://www.sosnc.gov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www.sosnc.gov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 Broun</dc:creator>
  <dc:title>Form PR-ER (Rev</dc:title>
  <dcterms:created xsi:type="dcterms:W3CDTF">2024-05-07T16:02:09Z</dcterms:created>
  <dcterms:modified xsi:type="dcterms:W3CDTF">2024-05-07T16:02:09Z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D:20231205123705</vt:lpwstr>
  </property>
</Properties>
</file>