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2509C">
      <w:pPr>
        <w:rPr>
          <w:rFonts w:ascii="Tahoma" w:hAnsi="Tahoma"/>
        </w:rPr>
      </w:pPr>
    </w:p>
    <w:p w:rsidR="00000000" w:rsidRDefault="00B2509C">
      <w:pPr>
        <w:rPr>
          <w:rFonts w:ascii="Tahoma" w:hAnsi="Tahoma"/>
        </w:rPr>
      </w:pPr>
      <w:bookmarkStart w:id="0" w:name="_GoBack"/>
    </w:p>
    <w:p w:rsidR="00000000" w:rsidRDefault="00B2509C">
      <w:pPr>
        <w:pStyle w:val="Heading1"/>
      </w:pPr>
      <w:r>
        <w:t>LOAN BROKER SURETY BOND</w:t>
      </w:r>
    </w:p>
    <w:bookmarkEnd w:id="0"/>
    <w:p w:rsidR="00000000" w:rsidRDefault="00B2509C">
      <w:pPr>
        <w:rPr>
          <w:rFonts w:ascii="Tahoma" w:hAnsi="Tahoma"/>
        </w:rPr>
      </w:pPr>
    </w:p>
    <w:p w:rsidR="00000000" w:rsidRDefault="00BC247F">
      <w:pPr>
        <w:spacing w:line="360" w:lineRule="auto"/>
        <w:rPr>
          <w:rFonts w:ascii="Tahoma" w:hAnsi="Tahoma"/>
        </w:rPr>
      </w:pPr>
      <w:r>
        <w:rPr>
          <w:rFonts w:ascii="Tahoma" w:hAnsi="Tahoma"/>
          <w:noProof/>
        </w:rPr>
        <mc:AlternateContent>
          <mc:Choice Requires="wps">
            <w:drawing>
              <wp:anchor distT="0" distB="0" distL="114300" distR="114300" simplePos="0" relativeHeight="251652608" behindDoc="0" locked="0" layoutInCell="0" allowOverlap="1">
                <wp:simplePos x="0" y="0"/>
                <wp:positionH relativeFrom="column">
                  <wp:posOffset>3246120</wp:posOffset>
                </wp:positionH>
                <wp:positionV relativeFrom="paragraph">
                  <wp:posOffset>147955</wp:posOffset>
                </wp:positionV>
                <wp:extent cx="2103120"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7609C"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11.65pt" to="421.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q/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" o:allowincell="f"/>
            </w:pict>
          </mc:Fallback>
        </mc:AlternateContent>
      </w:r>
      <w:r w:rsidR="00B2509C">
        <w:rPr>
          <w:rFonts w:ascii="Tahoma" w:hAnsi="Tahoma"/>
        </w:rPr>
        <w:tab/>
        <w:t xml:space="preserve">KNOW ALL MEN BY THESE PRESENTS, THAT we </w:t>
      </w:r>
    </w:p>
    <w:p w:rsidR="00000000" w:rsidRDefault="00BC247F">
      <w:pPr>
        <w:rPr>
          <w:rFonts w:ascii="Tahoma" w:hAnsi="Tahoma"/>
        </w:rPr>
      </w:pPr>
      <w:r>
        <w:rPr>
          <w:rFonts w:ascii="Tahoma" w:hAnsi="Tahoma"/>
          <w:noProof/>
        </w:rPr>
        <mc:AlternateContent>
          <mc:Choice Requires="wps">
            <w:drawing>
              <wp:anchor distT="0" distB="0" distL="114300" distR="114300" simplePos="0" relativeHeight="251654656" behindDoc="0" locked="0" layoutInCell="0" allowOverlap="1">
                <wp:simplePos x="0" y="0"/>
                <wp:positionH relativeFrom="column">
                  <wp:posOffset>2331720</wp:posOffset>
                </wp:positionH>
                <wp:positionV relativeFrom="paragraph">
                  <wp:posOffset>100965</wp:posOffset>
                </wp:positionV>
                <wp:extent cx="320040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B8A65"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7.95pt" to="435.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" o:allowincell="f"/>
            </w:pict>
          </mc:Fallback>
        </mc:AlternateContent>
      </w:r>
      <w:r>
        <w:rPr>
          <w:rFonts w:ascii="Tahoma" w:hAnsi="Tahoma"/>
          <w:noProof/>
        </w:rPr>
        <mc:AlternateContent>
          <mc:Choice Requires="wps">
            <w:drawing>
              <wp:anchor distT="0" distB="0" distL="114300" distR="114300" simplePos="0" relativeHeight="251653632" behindDoc="0" locked="0" layoutInCell="0" allowOverlap="1">
                <wp:simplePos x="0" y="0"/>
                <wp:positionH relativeFrom="column">
                  <wp:posOffset>45720</wp:posOffset>
                </wp:positionH>
                <wp:positionV relativeFrom="paragraph">
                  <wp:posOffset>100965</wp:posOffset>
                </wp:positionV>
                <wp:extent cx="100584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9591" id="Line 6"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5pt" to="82.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G6D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" o:allowincell="f"/>
            </w:pict>
          </mc:Fallback>
        </mc:AlternateContent>
      </w:r>
      <w:r w:rsidR="00B2509C">
        <w:rPr>
          <w:rFonts w:ascii="Tahoma" w:hAnsi="Tahoma"/>
        </w:rPr>
        <w:t xml:space="preserve">                             , as PRINCIPAL and                                                                                    , as SURETY are held and firmly bound unto the STATE </w:t>
      </w:r>
      <w:r w:rsidR="00B2509C">
        <w:rPr>
          <w:rFonts w:ascii="Tahoma" w:hAnsi="Tahoma"/>
        </w:rPr>
        <w:t>OF NORTH CAROLINA, as OBLIGEE, for the use and benefit of any person who had successfully prosecuted a cause of action arising under Article 20, Chapter 66 of the North Carolina General Statutes (LOAN BROKER DISCLOSURE ACT) in the sum of TEN THOUSAND DOLLA</w:t>
      </w:r>
      <w:r w:rsidR="00B2509C">
        <w:rPr>
          <w:rFonts w:ascii="Tahoma" w:hAnsi="Tahoma"/>
        </w:rPr>
        <w:t>RS ($10,000) for the payment of which sum will and surely to be made, we bind ourselves, our heirs, executors, administrators, successors and assigns, jointly and severally, firmly by these presents.</w:t>
      </w:r>
    </w:p>
    <w:p w:rsidR="00000000" w:rsidRDefault="00B2509C">
      <w:pPr>
        <w:rPr>
          <w:rFonts w:ascii="Tahoma" w:hAnsi="Tahoma"/>
        </w:rPr>
      </w:pPr>
    </w:p>
    <w:p w:rsidR="00000000" w:rsidRDefault="00B2509C">
      <w:pPr>
        <w:rPr>
          <w:rFonts w:ascii="Tahoma" w:hAnsi="Tahoma"/>
        </w:rPr>
      </w:pPr>
      <w:r>
        <w:rPr>
          <w:rFonts w:ascii="Tahoma" w:hAnsi="Tahoma"/>
        </w:rPr>
        <w:tab/>
        <w:t>THE CONDITIONS OF THE ABOVE OBLIGATION ARE SUCH THAT:</w:t>
      </w:r>
    </w:p>
    <w:p w:rsidR="00000000" w:rsidRDefault="00B2509C">
      <w:pPr>
        <w:rPr>
          <w:rFonts w:ascii="Tahoma" w:hAnsi="Tahoma"/>
        </w:rPr>
      </w:pPr>
    </w:p>
    <w:p w:rsidR="00000000" w:rsidRDefault="00B2509C">
      <w:pPr>
        <w:rPr>
          <w:rFonts w:ascii="Tahoma" w:hAnsi="Tahoma"/>
        </w:rPr>
      </w:pPr>
      <w:r>
        <w:rPr>
          <w:rFonts w:ascii="Tahoma" w:hAnsi="Tahoma"/>
        </w:rPr>
        <w:tab/>
        <w:t>WHEREAS, the above-mentioned PRINCIPAL has or is about to file a DISCLOSURE STATEMENT with the Secretary of State of North Carolina as required by N.C.G.S.</w:t>
      </w:r>
      <w:r>
        <w:rPr>
          <w:rFonts w:ascii="Tahoma" w:hAnsi="Tahoma"/>
          <w:sz w:val="24"/>
        </w:rPr>
        <w:t xml:space="preserve"> </w:t>
      </w:r>
      <w:r>
        <w:rPr>
          <w:rFonts w:ascii="Tahoma" w:hAnsi="Tahoma"/>
        </w:rPr>
        <w:t>§66-108 and which is a condition precedent to engaging in business as a loan broker in the State o</w:t>
      </w:r>
      <w:r>
        <w:rPr>
          <w:rFonts w:ascii="Tahoma" w:hAnsi="Tahoma"/>
        </w:rPr>
        <w:t>f North Carolina:</w:t>
      </w:r>
    </w:p>
    <w:p w:rsidR="00000000" w:rsidRDefault="00B2509C">
      <w:pPr>
        <w:rPr>
          <w:rFonts w:ascii="Tahoma" w:hAnsi="Tahoma"/>
        </w:rPr>
      </w:pPr>
    </w:p>
    <w:p w:rsidR="00000000" w:rsidRDefault="00B2509C">
      <w:pPr>
        <w:rPr>
          <w:rFonts w:ascii="Tahoma" w:hAnsi="Tahoma"/>
        </w:rPr>
      </w:pPr>
      <w:r>
        <w:rPr>
          <w:rFonts w:ascii="Tahoma" w:hAnsi="Tahoma"/>
        </w:rPr>
        <w:tab/>
        <w:t>NOW, THEREFORE, if said PRINCIPAL shall faithfully comply with the provisions of the NORTH CAROLINA LOAN BROKER DISCLOSURE ACT and all amendments thereto, now and hereafter enacted, then this obligation shall be null and void; otherwise</w:t>
      </w:r>
      <w:r>
        <w:rPr>
          <w:rFonts w:ascii="Tahoma" w:hAnsi="Tahoma"/>
        </w:rPr>
        <w:t xml:space="preserve"> to be and remain in full force and effect.</w:t>
      </w:r>
    </w:p>
    <w:p w:rsidR="00000000" w:rsidRDefault="00B2509C">
      <w:pPr>
        <w:rPr>
          <w:rFonts w:ascii="Tahoma" w:hAnsi="Tahoma"/>
        </w:rPr>
      </w:pPr>
    </w:p>
    <w:p w:rsidR="00000000" w:rsidRDefault="00B2509C">
      <w:pPr>
        <w:rPr>
          <w:rFonts w:ascii="Tahoma" w:hAnsi="Tahoma"/>
        </w:rPr>
      </w:pPr>
      <w:r>
        <w:rPr>
          <w:rFonts w:ascii="Tahoma" w:hAnsi="Tahoma"/>
        </w:rPr>
        <w:tab/>
        <w:t>This bond may be cancelled by the SURETY at the end of thirty (30) days from the date upon which the SURETY shall have filed notice with the PRINCIPAL and the SECRETARY OF STATE OF THE STATE OF NORTH CAROLINA t</w:t>
      </w:r>
      <w:r>
        <w:rPr>
          <w:rFonts w:ascii="Tahoma" w:hAnsi="Tahoma"/>
        </w:rPr>
        <w:t>o cancel.  This provision, however, shall not operate to relieve, release or discharge the surety from any liability already accrued or which shall accrue before the expiration of the thirty (30) day period.</w:t>
      </w:r>
    </w:p>
    <w:p w:rsidR="00000000" w:rsidRDefault="00B2509C">
      <w:pPr>
        <w:rPr>
          <w:rFonts w:ascii="Tahoma" w:hAnsi="Tahoma"/>
        </w:rPr>
      </w:pPr>
    </w:p>
    <w:p w:rsidR="00000000" w:rsidRDefault="00BC247F">
      <w:pPr>
        <w:spacing w:line="360" w:lineRule="auto"/>
        <w:rPr>
          <w:rFonts w:ascii="Tahoma" w:hAnsi="Tahoma"/>
        </w:rPr>
      </w:pPr>
      <w:r>
        <w:rPr>
          <w:rFonts w:ascii="Tahoma" w:hAnsi="Tahoma"/>
          <w:noProof/>
        </w:rPr>
        <mc:AlternateContent>
          <mc:Choice Requires="wps">
            <w:drawing>
              <wp:anchor distT="0" distB="0" distL="114300" distR="114300" simplePos="0" relativeHeight="251655680" behindDoc="0" locked="0" layoutInCell="0" allowOverlap="1">
                <wp:simplePos x="0" y="0"/>
                <wp:positionH relativeFrom="column">
                  <wp:posOffset>4251960</wp:posOffset>
                </wp:positionH>
                <wp:positionV relativeFrom="paragraph">
                  <wp:posOffset>595630</wp:posOffset>
                </wp:positionV>
                <wp:extent cx="64008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AFAEC"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46.9pt" to="385.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7g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" o:allowincell="f"/>
            </w:pict>
          </mc:Fallback>
        </mc:AlternateContent>
      </w:r>
      <w:r w:rsidR="00B2509C">
        <w:rPr>
          <w:rFonts w:ascii="Tahoma" w:hAnsi="Tahoma"/>
        </w:rPr>
        <w:tab/>
        <w:t xml:space="preserve">IN </w:t>
      </w:r>
      <w:proofErr w:type="gramStart"/>
      <w:r w:rsidR="00B2509C">
        <w:rPr>
          <w:rFonts w:ascii="Tahoma" w:hAnsi="Tahoma"/>
        </w:rPr>
        <w:t>WITNESS</w:t>
      </w:r>
      <w:proofErr w:type="gramEnd"/>
      <w:r w:rsidR="00B2509C">
        <w:rPr>
          <w:rFonts w:ascii="Tahoma" w:hAnsi="Tahoma"/>
        </w:rPr>
        <w:t xml:space="preserve"> WHEREOF, said PRINCIPAL acting thr</w:t>
      </w:r>
      <w:r w:rsidR="00B2509C">
        <w:rPr>
          <w:rFonts w:ascii="Tahoma" w:hAnsi="Tahoma"/>
        </w:rPr>
        <w:t>ough its duly authorized officer, has hereunto set its hand and seal, and the said SURETY has caused these presents to be signed by its duly authorized officer and its corporate seal to be hereunto affixed this                   day of</w:t>
      </w:r>
    </w:p>
    <w:p w:rsidR="00000000" w:rsidRDefault="00BC247F">
      <w:pPr>
        <w:spacing w:line="360" w:lineRule="auto"/>
        <w:rPr>
          <w:rFonts w:ascii="Tahoma" w:hAnsi="Tahoma"/>
        </w:rPr>
      </w:pPr>
      <w:r>
        <w:rPr>
          <w:rFonts w:ascii="Tahoma" w:hAnsi="Tahoma"/>
          <w:noProof/>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88900</wp:posOffset>
                </wp:positionV>
                <wp:extent cx="1097280"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8EA1E"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9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Xo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" o:allowincell="f"/>
            </w:pict>
          </mc:Fallback>
        </mc:AlternateContent>
      </w:r>
      <w:r>
        <w:rPr>
          <w:rFonts w:ascii="Tahoma" w:hAnsi="Tahoma"/>
          <w:noProof/>
        </w:rPr>
        <mc:AlternateContent>
          <mc:Choice Requires="wps">
            <w:drawing>
              <wp:anchor distT="0" distB="0" distL="114300" distR="114300" simplePos="0" relativeHeight="251657728" behindDoc="0" locked="0" layoutInCell="0" allowOverlap="1">
                <wp:simplePos x="0" y="0"/>
                <wp:positionH relativeFrom="column">
                  <wp:posOffset>1234440</wp:posOffset>
                </wp:positionH>
                <wp:positionV relativeFrom="paragraph">
                  <wp:posOffset>88900</wp:posOffset>
                </wp:positionV>
                <wp:extent cx="64008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81AB0"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7pt" to="147.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R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" o:allowincell="f"/>
            </w:pict>
          </mc:Fallback>
        </mc:AlternateContent>
      </w:r>
      <w:r w:rsidR="00B2509C">
        <w:rPr>
          <w:rFonts w:ascii="Tahoma" w:hAnsi="Tahoma"/>
        </w:rPr>
        <w:t xml:space="preserve">                  </w:t>
      </w:r>
      <w:r w:rsidR="00B2509C">
        <w:rPr>
          <w:rFonts w:ascii="Tahoma" w:hAnsi="Tahoma"/>
        </w:rPr>
        <w:t xml:space="preserve">            .                  .</w:t>
      </w:r>
    </w:p>
    <w:p w:rsidR="00000000" w:rsidRDefault="00B2509C">
      <w:pPr>
        <w:rPr>
          <w:rFonts w:ascii="Tahoma" w:hAnsi="Tahoma"/>
        </w:rPr>
      </w:pPr>
    </w:p>
    <w:p w:rsidR="00000000" w:rsidRDefault="00B2509C">
      <w:pP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p>
    <w:p w:rsidR="00000000" w:rsidRDefault="00BC247F">
      <w:pPr>
        <w:spacing w:line="360" w:lineRule="auto"/>
        <w:rPr>
          <w:rFonts w:ascii="Tahoma" w:hAnsi="Tahoma"/>
        </w:rPr>
      </w:pPr>
      <w:r>
        <w:rPr>
          <w:rFonts w:ascii="Tahoma" w:hAnsi="Tahoma"/>
          <w:noProof/>
        </w:rPr>
        <mc:AlternateContent>
          <mc:Choice Requires="wps">
            <w:drawing>
              <wp:anchor distT="0" distB="0" distL="114300" distR="114300" simplePos="0" relativeHeight="251658752" behindDoc="0" locked="0" layoutInCell="0" allowOverlap="1">
                <wp:simplePos x="0" y="0"/>
                <wp:positionH relativeFrom="column">
                  <wp:posOffset>2788920</wp:posOffset>
                </wp:positionH>
                <wp:positionV relativeFrom="paragraph">
                  <wp:posOffset>9525</wp:posOffset>
                </wp:positionV>
                <wp:extent cx="27432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E7C0F"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75pt" to="43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H4P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" o:allowincell="f"/>
            </w:pict>
          </mc:Fallback>
        </mc:AlternateContent>
      </w:r>
      <w:r w:rsidR="00B2509C">
        <w:rPr>
          <w:rFonts w:ascii="Tahoma" w:hAnsi="Tahoma"/>
        </w:rPr>
        <w:tab/>
      </w:r>
      <w:r w:rsidR="00B2509C">
        <w:rPr>
          <w:rFonts w:ascii="Tahoma" w:hAnsi="Tahoma"/>
        </w:rPr>
        <w:tab/>
      </w:r>
      <w:r w:rsidR="00B2509C">
        <w:rPr>
          <w:rFonts w:ascii="Tahoma" w:hAnsi="Tahoma"/>
        </w:rPr>
        <w:tab/>
      </w:r>
      <w:r w:rsidR="00B2509C">
        <w:rPr>
          <w:rFonts w:ascii="Tahoma" w:hAnsi="Tahoma"/>
        </w:rPr>
        <w:tab/>
      </w:r>
      <w:r w:rsidR="00B2509C">
        <w:rPr>
          <w:rFonts w:ascii="Tahoma" w:hAnsi="Tahoma"/>
        </w:rPr>
        <w:tab/>
      </w:r>
      <w:r w:rsidR="00B2509C">
        <w:rPr>
          <w:rFonts w:ascii="Tahoma" w:hAnsi="Tahoma"/>
        </w:rPr>
        <w:tab/>
        <w:t xml:space="preserve">    </w:t>
      </w:r>
      <w:r w:rsidR="00B2509C">
        <w:rPr>
          <w:rFonts w:ascii="Tahoma" w:hAnsi="Tahoma"/>
        </w:rPr>
        <w:tab/>
      </w:r>
      <w:r w:rsidR="00B2509C">
        <w:rPr>
          <w:rFonts w:ascii="Tahoma" w:hAnsi="Tahoma"/>
        </w:rPr>
        <w:tab/>
      </w:r>
      <w:r w:rsidR="00B2509C">
        <w:rPr>
          <w:rFonts w:ascii="Tahoma" w:hAnsi="Tahoma"/>
        </w:rPr>
        <w:tab/>
        <w:t>Principal</w:t>
      </w:r>
    </w:p>
    <w:p w:rsidR="00000000" w:rsidRDefault="00BC247F">
      <w:pPr>
        <w:rPr>
          <w:rFonts w:ascii="Tahoma" w:hAnsi="Tahoma"/>
        </w:rPr>
      </w:pPr>
      <w:r>
        <w:rPr>
          <w:rFonts w:ascii="Tahoma" w:hAnsi="Tahoma"/>
          <w:noProof/>
        </w:rPr>
        <mc:AlternateContent>
          <mc:Choice Requires="wps">
            <w:drawing>
              <wp:anchor distT="0" distB="0" distL="114300" distR="114300" simplePos="0" relativeHeight="251659776" behindDoc="0" locked="0" layoutInCell="0" allowOverlap="1">
                <wp:simplePos x="0" y="0"/>
                <wp:positionH relativeFrom="column">
                  <wp:posOffset>3063240</wp:posOffset>
                </wp:positionH>
                <wp:positionV relativeFrom="paragraph">
                  <wp:posOffset>145415</wp:posOffset>
                </wp:positionV>
                <wp:extent cx="256032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8EF5D"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1.45pt" to="442.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U9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" o:allowincell="f"/>
            </w:pict>
          </mc:Fallback>
        </mc:AlternateContent>
      </w:r>
      <w:r w:rsidR="00B2509C">
        <w:rPr>
          <w:rFonts w:ascii="Tahoma" w:hAnsi="Tahoma"/>
        </w:rPr>
        <w:tab/>
      </w:r>
      <w:r w:rsidR="00B2509C">
        <w:rPr>
          <w:rFonts w:ascii="Tahoma" w:hAnsi="Tahoma"/>
        </w:rPr>
        <w:tab/>
      </w:r>
      <w:r w:rsidR="00B2509C">
        <w:rPr>
          <w:rFonts w:ascii="Tahoma" w:hAnsi="Tahoma"/>
        </w:rPr>
        <w:tab/>
      </w:r>
      <w:r w:rsidR="00B2509C">
        <w:rPr>
          <w:rFonts w:ascii="Tahoma" w:hAnsi="Tahoma"/>
        </w:rPr>
        <w:tab/>
      </w:r>
      <w:r w:rsidR="00B2509C">
        <w:rPr>
          <w:rFonts w:ascii="Tahoma" w:hAnsi="Tahoma"/>
        </w:rPr>
        <w:tab/>
      </w:r>
      <w:r w:rsidR="00B2509C">
        <w:rPr>
          <w:rFonts w:ascii="Tahoma" w:hAnsi="Tahoma"/>
        </w:rPr>
        <w:tab/>
        <w:t>By:</w:t>
      </w:r>
    </w:p>
    <w:p w:rsidR="00000000" w:rsidRDefault="00B2509C">
      <w:pPr>
        <w:spacing w:line="360" w:lineRule="auto"/>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Name and Official Position</w:t>
      </w:r>
    </w:p>
    <w:p w:rsidR="00000000" w:rsidRDefault="00B2509C">
      <w:pPr>
        <w:spacing w:line="360" w:lineRule="auto"/>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p>
    <w:p w:rsidR="00000000" w:rsidRDefault="00BC247F">
      <w:pPr>
        <w:spacing w:line="360" w:lineRule="auto"/>
        <w:rPr>
          <w:rFonts w:ascii="Tahoma" w:hAnsi="Tahoma"/>
        </w:rPr>
      </w:pPr>
      <w:r>
        <w:rPr>
          <w:rFonts w:ascii="Tahoma" w:hAnsi="Tahoma"/>
          <w:noProof/>
        </w:rPr>
        <mc:AlternateContent>
          <mc:Choice Requires="wps">
            <w:drawing>
              <wp:anchor distT="0" distB="0" distL="114300" distR="114300" simplePos="0" relativeHeight="251660800" behindDoc="0" locked="0" layoutInCell="0" allowOverlap="1">
                <wp:simplePos x="0" y="0"/>
                <wp:positionH relativeFrom="column">
                  <wp:posOffset>2788920</wp:posOffset>
                </wp:positionH>
                <wp:positionV relativeFrom="paragraph">
                  <wp:posOffset>4445</wp:posOffset>
                </wp:positionV>
                <wp:extent cx="27432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560BB"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35pt" to="435.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S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" o:allowincell="f"/>
            </w:pict>
          </mc:Fallback>
        </mc:AlternateContent>
      </w:r>
      <w:r w:rsidR="00B2509C">
        <w:rPr>
          <w:rFonts w:ascii="Tahoma" w:hAnsi="Tahoma"/>
        </w:rPr>
        <w:tab/>
      </w:r>
      <w:r w:rsidR="00B2509C">
        <w:rPr>
          <w:rFonts w:ascii="Tahoma" w:hAnsi="Tahoma"/>
        </w:rPr>
        <w:tab/>
      </w:r>
      <w:r w:rsidR="00B2509C">
        <w:rPr>
          <w:rFonts w:ascii="Tahoma" w:hAnsi="Tahoma"/>
        </w:rPr>
        <w:tab/>
      </w:r>
      <w:r w:rsidR="00B2509C">
        <w:rPr>
          <w:rFonts w:ascii="Tahoma" w:hAnsi="Tahoma"/>
        </w:rPr>
        <w:tab/>
      </w:r>
      <w:r w:rsidR="00B2509C">
        <w:rPr>
          <w:rFonts w:ascii="Tahoma" w:hAnsi="Tahoma"/>
        </w:rPr>
        <w:tab/>
      </w:r>
      <w:r w:rsidR="00B2509C">
        <w:rPr>
          <w:rFonts w:ascii="Tahoma" w:hAnsi="Tahoma"/>
        </w:rPr>
        <w:tab/>
      </w:r>
      <w:r w:rsidR="00B2509C">
        <w:rPr>
          <w:rFonts w:ascii="Tahoma" w:hAnsi="Tahoma"/>
        </w:rPr>
        <w:tab/>
      </w:r>
      <w:r w:rsidR="00B2509C">
        <w:rPr>
          <w:rFonts w:ascii="Tahoma" w:hAnsi="Tahoma"/>
        </w:rPr>
        <w:tab/>
      </w:r>
      <w:r w:rsidR="00B2509C">
        <w:rPr>
          <w:rFonts w:ascii="Tahoma" w:hAnsi="Tahoma"/>
        </w:rPr>
        <w:tab/>
        <w:t>Surety</w:t>
      </w:r>
    </w:p>
    <w:p w:rsidR="00000000" w:rsidRDefault="00BC247F">
      <w:pPr>
        <w:spacing w:line="360" w:lineRule="auto"/>
        <w:rPr>
          <w:rFonts w:ascii="Tahoma" w:hAnsi="Tahoma"/>
        </w:rPr>
      </w:pPr>
      <w:r>
        <w:rPr>
          <w:rFonts w:ascii="Tahoma" w:hAnsi="Tahoma"/>
          <w:noProof/>
        </w:rPr>
        <mc:AlternateContent>
          <mc:Choice Requires="wps">
            <w:drawing>
              <wp:anchor distT="0" distB="0" distL="114300" distR="114300" simplePos="0" relativeHeight="251661824" behindDoc="0" locked="0" layoutInCell="0" allowOverlap="1">
                <wp:simplePos x="0" y="0"/>
                <wp:positionH relativeFrom="column">
                  <wp:posOffset>2971800</wp:posOffset>
                </wp:positionH>
                <wp:positionV relativeFrom="paragraph">
                  <wp:posOffset>137160</wp:posOffset>
                </wp:positionV>
                <wp:extent cx="2560320" cy="254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10137"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8pt" to="435.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M6FwIAACw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" o:allowincell="f"/>
            </w:pict>
          </mc:Fallback>
        </mc:AlternateContent>
      </w:r>
      <w:r w:rsidR="00B2509C">
        <w:rPr>
          <w:rFonts w:ascii="Tahoma" w:hAnsi="Tahoma"/>
        </w:rPr>
        <w:t>COUNTERSIGNED:</w:t>
      </w:r>
      <w:r w:rsidR="00B2509C">
        <w:rPr>
          <w:rFonts w:ascii="Tahoma" w:hAnsi="Tahoma"/>
        </w:rPr>
        <w:tab/>
      </w:r>
      <w:r w:rsidR="00B2509C">
        <w:rPr>
          <w:rFonts w:ascii="Tahoma" w:hAnsi="Tahoma"/>
        </w:rPr>
        <w:tab/>
      </w:r>
      <w:r w:rsidR="00B2509C">
        <w:rPr>
          <w:rFonts w:ascii="Tahoma" w:hAnsi="Tahoma"/>
        </w:rPr>
        <w:tab/>
      </w:r>
      <w:r w:rsidR="00B2509C">
        <w:rPr>
          <w:rFonts w:ascii="Tahoma" w:hAnsi="Tahoma"/>
        </w:rPr>
        <w:tab/>
        <w:t xml:space="preserve">By: </w:t>
      </w:r>
    </w:p>
    <w:p w:rsidR="00000000" w:rsidRDefault="00B2509C">
      <w:pPr>
        <w:spacing w:line="360" w:lineRule="auto"/>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p>
    <w:p w:rsidR="00000000" w:rsidRDefault="00BC247F">
      <w:pPr>
        <w:spacing w:line="360" w:lineRule="auto"/>
        <w:rPr>
          <w:rFonts w:ascii="Tahoma" w:hAnsi="Tahoma"/>
        </w:rPr>
      </w:pPr>
      <w:r>
        <w:rPr>
          <w:rFonts w:ascii="Tahoma" w:hAnsi="Tahoma"/>
          <w:noProof/>
        </w:rPr>
        <mc:AlternateContent>
          <mc:Choice Requires="wps">
            <w:drawing>
              <wp:anchor distT="0" distB="0" distL="114300" distR="114300" simplePos="0" relativeHeight="251662848" behindDoc="0" locked="0" layoutInCell="0" allowOverlap="1">
                <wp:simplePos x="0" y="0"/>
                <wp:positionH relativeFrom="column">
                  <wp:posOffset>-45720</wp:posOffset>
                </wp:positionH>
                <wp:positionV relativeFrom="paragraph">
                  <wp:posOffset>137160</wp:posOffset>
                </wp:positionV>
                <wp:extent cx="22860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6BED5" id="Line 1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8pt" to="176.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O7x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" o:allowincell="f"/>
            </w:pict>
          </mc:Fallback>
        </mc:AlternateContent>
      </w:r>
    </w:p>
    <w:p w:rsidR="00000000" w:rsidRDefault="00B2509C">
      <w:pPr>
        <w:spacing w:line="360" w:lineRule="auto"/>
        <w:rPr>
          <w:rFonts w:ascii="Tahoma" w:hAnsi="Tahoma"/>
        </w:rPr>
      </w:pPr>
      <w:r>
        <w:rPr>
          <w:rFonts w:ascii="Tahoma" w:hAnsi="Tahoma"/>
        </w:rPr>
        <w:t xml:space="preserve">Licensed Resident Agent </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p>
    <w:p w:rsidR="00000000" w:rsidRDefault="00B2509C">
      <w:pPr>
        <w:spacing w:line="360" w:lineRule="auto"/>
        <w:rPr>
          <w:rFonts w:ascii="Tahoma" w:hAnsi="Tahoma"/>
        </w:rPr>
      </w:pPr>
    </w:p>
    <w:sectPr w:rsidR="0000000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7F"/>
    <w:rsid w:val="00B2509C"/>
    <w:rsid w:val="00BC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A569610-E03A-408D-B33C-C4EC6E4F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ahoma" w:hAnsi="Tahoma"/>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1917</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TRUST ACCOUNT NO</vt:lpstr>
    </vt:vector>
  </TitlesOfParts>
  <Company>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ACCOUNT NO</dc:title>
  <dc:subject/>
  <dc:creator>Mary Kelly</dc:creator>
  <cp:keywords/>
  <cp:lastModifiedBy>kevin earley</cp:lastModifiedBy>
  <cp:revision>2</cp:revision>
  <cp:lastPrinted>1999-09-01T19:27:00Z</cp:lastPrinted>
  <dcterms:created xsi:type="dcterms:W3CDTF">2016-11-15T19:41:00Z</dcterms:created>
  <dcterms:modified xsi:type="dcterms:W3CDTF">2016-11-15T19:41:00Z</dcterms:modified>
</cp:coreProperties>
</file>